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5BE1" w14:textId="4AD6D331" w:rsidR="00F470BB" w:rsidRPr="000D2FEA" w:rsidRDefault="000D2FEA" w:rsidP="00E03A36">
      <w:pPr>
        <w:pStyle w:val="Headinglevel1"/>
        <w:spacing w:before="120" w:after="120"/>
        <w:contextualSpacing w:val="0"/>
        <w:rPr>
          <w:sz w:val="32"/>
          <w:szCs w:val="32"/>
          <w:lang w:val="fr-FR"/>
        </w:rPr>
      </w:pPr>
      <w:r w:rsidRPr="000D2FEA">
        <w:rPr>
          <w:lang w:val="fr-FR"/>
        </w:rPr>
        <w:t xml:space="preserve">Formulaire </w:t>
      </w:r>
      <w:r w:rsidR="001A6026">
        <w:rPr>
          <w:lang w:val="fr-FR"/>
        </w:rPr>
        <w:t>remplissable</w:t>
      </w:r>
      <w:r w:rsidRPr="000D2FEA">
        <w:rPr>
          <w:lang w:val="fr-FR"/>
        </w:rPr>
        <w:t xml:space="preserve"> pour les rapports à soumettre au titre de l’article 19 de la Constitution de l’OIT concernant la convention n</w:t>
      </w:r>
      <w:r w:rsidRPr="000D2FEA">
        <w:rPr>
          <w:vertAlign w:val="superscript"/>
          <w:lang w:val="fr-FR"/>
        </w:rPr>
        <w:t>o</w:t>
      </w:r>
      <w:r w:rsidRPr="000D2FEA">
        <w:rPr>
          <w:lang w:val="fr-FR"/>
        </w:rPr>
        <w:t xml:space="preserve"> 158 </w:t>
      </w:r>
      <w:r w:rsidRPr="000D2FEA">
        <w:rPr>
          <w:lang w:val="fr-FR"/>
        </w:rPr>
        <w:br/>
        <w:t>et la recommandation n</w:t>
      </w:r>
      <w:r w:rsidRPr="000D2FEA">
        <w:rPr>
          <w:vertAlign w:val="superscript"/>
          <w:lang w:val="fr-FR"/>
        </w:rPr>
        <w:t>o</w:t>
      </w:r>
      <w:r w:rsidRPr="000D2FEA">
        <w:rPr>
          <w:lang w:val="fr-FR"/>
        </w:rPr>
        <w:t> 166</w:t>
      </w:r>
    </w:p>
    <w:p w14:paraId="66F09EEB" w14:textId="6A7977CA" w:rsidR="00764B75" w:rsidRPr="00B25CB3" w:rsidRDefault="004439B0" w:rsidP="00313760">
      <w:pPr>
        <w:pStyle w:val="NormalBody"/>
        <w:jc w:val="center"/>
        <w:rPr>
          <w:rFonts w:ascii="Overpass" w:hAnsi="Overpass"/>
          <w:b/>
          <w:color w:val="1E2CBD"/>
          <w:sz w:val="26"/>
          <w:szCs w:val="27"/>
          <w:lang w:val="fr-FR"/>
        </w:rPr>
      </w:pPr>
      <w:r>
        <w:rPr>
          <w:rFonts w:ascii="Overpass" w:hAnsi="Overpass"/>
          <w:b/>
          <w:color w:val="1E2CBD"/>
          <w:sz w:val="26"/>
          <w:szCs w:val="27"/>
          <w:lang w:val="fr-FR"/>
        </w:rPr>
        <w:t>PAYS :</w:t>
      </w:r>
      <w:r>
        <w:rPr>
          <w:rFonts w:ascii="Overpass" w:hAnsi="Overpass"/>
          <w:b/>
          <w:color w:val="1E2CBD"/>
          <w:sz w:val="26"/>
          <w:szCs w:val="27"/>
          <w:lang w:val="fr-FR"/>
        </w:rPr>
        <w:fldChar w:fldCharType="begin">
          <w:ffData>
            <w:name w:val="Text1"/>
            <w:enabled/>
            <w:calcOnExit w:val="0"/>
            <w:textInput/>
          </w:ffData>
        </w:fldChar>
      </w:r>
      <w:bookmarkStart w:id="0" w:name="Text1"/>
      <w:r>
        <w:rPr>
          <w:rFonts w:ascii="Overpass" w:hAnsi="Overpass"/>
          <w:b/>
          <w:color w:val="1E2CBD"/>
          <w:sz w:val="26"/>
          <w:szCs w:val="27"/>
          <w:lang w:val="fr-FR"/>
        </w:rPr>
        <w:instrText xml:space="preserve"> FORMTEXT </w:instrText>
      </w:r>
      <w:r>
        <w:rPr>
          <w:rFonts w:ascii="Overpass" w:hAnsi="Overpass"/>
          <w:b/>
          <w:color w:val="1E2CBD"/>
          <w:sz w:val="26"/>
          <w:szCs w:val="27"/>
          <w:lang w:val="fr-FR"/>
        </w:rPr>
      </w:r>
      <w:r>
        <w:rPr>
          <w:rFonts w:ascii="Overpass" w:hAnsi="Overpass"/>
          <w:b/>
          <w:color w:val="1E2CBD"/>
          <w:sz w:val="26"/>
          <w:szCs w:val="27"/>
          <w:lang w:val="fr-FR"/>
        </w:rPr>
        <w:fldChar w:fldCharType="separate"/>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r>
        <w:rPr>
          <w:rFonts w:ascii="Overpass" w:hAnsi="Overpass"/>
          <w:b/>
          <w:color w:val="1E2CBD"/>
          <w:sz w:val="26"/>
          <w:szCs w:val="27"/>
          <w:lang w:val="fr-FR"/>
        </w:rPr>
        <w:fldChar w:fldCharType="end"/>
      </w:r>
      <w:bookmarkEnd w:id="0"/>
    </w:p>
    <w:p w14:paraId="331115AA" w14:textId="77777777" w:rsidR="00764B75" w:rsidRPr="00857F40" w:rsidRDefault="00764B75" w:rsidP="00764B75">
      <w:pPr>
        <w:pStyle w:val="Headinglevel3"/>
        <w:ind w:left="720" w:hanging="360"/>
        <w:rPr>
          <w:lang w:val="fr-FR"/>
        </w:rPr>
      </w:pPr>
      <w:r w:rsidRPr="00857F40">
        <w:rPr>
          <w:lang w:val="fr-FR"/>
        </w:rPr>
        <w:t>I.</w:t>
      </w:r>
      <w:r w:rsidRPr="00857F40">
        <w:rPr>
          <w:lang w:val="fr-FR"/>
        </w:rPr>
        <w:tab/>
        <w:t>Méthodes d’application et définition</w:t>
      </w:r>
    </w:p>
    <w:p w14:paraId="3178F772" w14:textId="77777777" w:rsidR="00764B75" w:rsidRPr="00B25CB3" w:rsidRDefault="00764B75" w:rsidP="00764B75">
      <w:pPr>
        <w:pStyle w:val="NormalBody"/>
        <w:ind w:left="1440" w:hanging="360"/>
        <w:rPr>
          <w:b/>
          <w:bCs/>
          <w:color w:val="1E2CBD"/>
          <w:sz w:val="22"/>
          <w:szCs w:val="22"/>
          <w:lang w:val="fr-FR"/>
        </w:rPr>
      </w:pPr>
      <w:r w:rsidRPr="00B25CB3">
        <w:rPr>
          <w:b/>
          <w:bCs/>
          <w:color w:val="1E2CBD"/>
          <w:sz w:val="22"/>
          <w:szCs w:val="22"/>
          <w:lang w:val="fr-FR"/>
        </w:rPr>
        <w:t>1.</w:t>
      </w:r>
      <w:r w:rsidRPr="00B25CB3">
        <w:rPr>
          <w:b/>
          <w:bCs/>
          <w:color w:val="1E2CBD"/>
          <w:sz w:val="22"/>
          <w:szCs w:val="22"/>
          <w:lang w:val="fr-FR"/>
        </w:rPr>
        <w:tab/>
        <w:t xml:space="preserve">Veuillez indiquer si des dispositions relatives à la protection contre le licenciement sont établies par l’une ou plusieurs des méthodes </w:t>
      </w:r>
      <w:proofErr w:type="gramStart"/>
      <w:r w:rsidRPr="00B25CB3">
        <w:rPr>
          <w:b/>
          <w:bCs/>
          <w:color w:val="1E2CBD"/>
          <w:sz w:val="22"/>
          <w:szCs w:val="22"/>
          <w:lang w:val="fr-FR"/>
        </w:rPr>
        <w:t>suivantes:</w:t>
      </w:r>
      <w:proofErr w:type="gramEnd"/>
    </w:p>
    <w:p w14:paraId="08B99E58"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a) législation (lois ou règlements)</w:t>
      </w:r>
    </w:p>
    <w:p w14:paraId="4D40B8C8" w14:textId="099CDD4C" w:rsidR="00857F40" w:rsidRPr="00B25CB3" w:rsidRDefault="00BD68FE" w:rsidP="00764B75">
      <w:pPr>
        <w:pStyle w:val="NormalBody"/>
        <w:ind w:left="216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53FC45D9"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b) conventions collectives</w:t>
      </w:r>
    </w:p>
    <w:p w14:paraId="0A6913FF" w14:textId="710CBCC3" w:rsidR="00857F40" w:rsidRPr="00B25CB3" w:rsidRDefault="00BD68FE" w:rsidP="00764B75">
      <w:pPr>
        <w:pStyle w:val="NormalBody"/>
        <w:ind w:left="216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1010724C"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c) règlements d’entreprise</w:t>
      </w:r>
    </w:p>
    <w:p w14:paraId="78433229" w14:textId="28C6A6C6" w:rsidR="00857F40" w:rsidRPr="00B25CB3" w:rsidRDefault="00BD68FE" w:rsidP="00764B75">
      <w:pPr>
        <w:pStyle w:val="NormalBody"/>
        <w:ind w:left="216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61FD86A1"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d) sentences arbitrales</w:t>
      </w:r>
    </w:p>
    <w:p w14:paraId="1E0A1106" w14:textId="4BE7723A" w:rsidR="00857F40" w:rsidRPr="00B25CB3" w:rsidRDefault="00BD68FE" w:rsidP="00764B75">
      <w:pPr>
        <w:pStyle w:val="NormalBody"/>
        <w:ind w:left="216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5622B118"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e) décisions judiciaires</w:t>
      </w:r>
    </w:p>
    <w:p w14:paraId="27FBC44C" w14:textId="12FACBF0" w:rsidR="00857F40" w:rsidRPr="00B25CB3" w:rsidRDefault="00BD68FE" w:rsidP="00764B75">
      <w:pPr>
        <w:pStyle w:val="NormalBody"/>
        <w:ind w:left="216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0BF0C10F"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f) autres méthodes d’application.</w:t>
      </w:r>
    </w:p>
    <w:p w14:paraId="0C63D111" w14:textId="7A3063D6" w:rsidR="00857F40" w:rsidRPr="00B25CB3" w:rsidRDefault="00BD68FE" w:rsidP="00764B75">
      <w:pPr>
        <w:pStyle w:val="NormalBody"/>
        <w:ind w:left="216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2E2B2009" w14:textId="77777777" w:rsidR="00764B75" w:rsidRDefault="00764B75" w:rsidP="00764B75">
      <w:pPr>
        <w:pStyle w:val="NormalBody"/>
        <w:ind w:left="1440"/>
        <w:rPr>
          <w:b/>
          <w:bCs/>
          <w:color w:val="1E2CBD"/>
          <w:sz w:val="22"/>
          <w:szCs w:val="22"/>
          <w:lang w:val="fr-FR"/>
        </w:rPr>
      </w:pPr>
      <w:r w:rsidRPr="00B25CB3">
        <w:rPr>
          <w:b/>
          <w:bCs/>
          <w:color w:val="1E2CBD"/>
          <w:sz w:val="22"/>
          <w:szCs w:val="22"/>
          <w:lang w:val="fr-FR"/>
        </w:rPr>
        <w:t>Dans l’affirmative, prière de fournir les liens d’accès ou les textes pertinents de la législation, de conventions ou de sentences arbitrales types et d’arrêts de principe pertinents.</w:t>
      </w:r>
    </w:p>
    <w:p w14:paraId="102E4365" w14:textId="20F10D9E" w:rsidR="00857F40" w:rsidRPr="00B25CB3" w:rsidRDefault="00BD68FE" w:rsidP="00764B75">
      <w:pPr>
        <w:pStyle w:val="NormalBody"/>
        <w:ind w:left="1440"/>
        <w:rPr>
          <w:b/>
          <w:bCs/>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4778CCF7" w14:textId="77777777" w:rsidR="00764B75" w:rsidRDefault="00764B75" w:rsidP="00764B75">
      <w:pPr>
        <w:pStyle w:val="NormalBody"/>
        <w:ind w:left="1440" w:hanging="360"/>
        <w:rPr>
          <w:b/>
          <w:bCs/>
          <w:color w:val="1E2CBD"/>
          <w:sz w:val="22"/>
          <w:szCs w:val="22"/>
          <w:lang w:val="fr-FR"/>
        </w:rPr>
      </w:pPr>
      <w:r w:rsidRPr="00B25CB3">
        <w:rPr>
          <w:b/>
          <w:bCs/>
          <w:color w:val="1E2CBD"/>
          <w:sz w:val="22"/>
          <w:szCs w:val="22"/>
          <w:lang w:val="fr-FR"/>
        </w:rPr>
        <w:t>2.</w:t>
      </w:r>
      <w:r w:rsidRPr="00B25CB3">
        <w:rPr>
          <w:b/>
          <w:bCs/>
          <w:color w:val="1E2CBD"/>
          <w:sz w:val="22"/>
          <w:szCs w:val="22"/>
          <w:lang w:val="fr-FR"/>
        </w:rPr>
        <w:tab/>
        <w:t>Veuillez indiquer si et de quelle manière le</w:t>
      </w:r>
      <w:proofErr w:type="gramStart"/>
      <w:r w:rsidRPr="00B25CB3">
        <w:rPr>
          <w:b/>
          <w:bCs/>
          <w:color w:val="1E2CBD"/>
          <w:sz w:val="22"/>
          <w:szCs w:val="22"/>
          <w:lang w:val="fr-FR"/>
        </w:rPr>
        <w:t xml:space="preserve"> «licenciement</w:t>
      </w:r>
      <w:proofErr w:type="gramEnd"/>
      <w:r w:rsidRPr="00B25CB3">
        <w:rPr>
          <w:b/>
          <w:bCs/>
          <w:color w:val="1E2CBD"/>
          <w:sz w:val="22"/>
          <w:szCs w:val="22"/>
          <w:lang w:val="fr-FR"/>
        </w:rPr>
        <w:t>»   est défini au niveau national, en précisant si cette définition englobe la cessation de la relation de travail à l’initiative de l’employeur.</w:t>
      </w:r>
    </w:p>
    <w:p w14:paraId="6D3C6D9F" w14:textId="7D632A1B" w:rsidR="00857F40" w:rsidRPr="00B25CB3" w:rsidRDefault="00857F40" w:rsidP="00764B75">
      <w:pPr>
        <w:pStyle w:val="NormalBody"/>
        <w:ind w:left="1440" w:hanging="360"/>
        <w:rPr>
          <w:b/>
          <w:bCs/>
          <w:color w:val="1E2CBD"/>
          <w:sz w:val="22"/>
          <w:szCs w:val="22"/>
          <w:lang w:val="fr-FR"/>
        </w:rPr>
      </w:pPr>
      <w:r>
        <w:rPr>
          <w:b/>
          <w:bCs/>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005BF574" w14:textId="77777777" w:rsidR="00764B75" w:rsidRPr="00B25CB3" w:rsidRDefault="00764B75" w:rsidP="00764B75">
      <w:pPr>
        <w:pStyle w:val="Headinglevel3"/>
        <w:ind w:left="720" w:hanging="360"/>
        <w:rPr>
          <w:lang w:val="fr-FR"/>
        </w:rPr>
      </w:pPr>
      <w:r w:rsidRPr="00B25CB3">
        <w:rPr>
          <w:lang w:val="fr-FR"/>
        </w:rPr>
        <w:t>II.</w:t>
      </w:r>
      <w:r w:rsidRPr="00B25CB3">
        <w:rPr>
          <w:lang w:val="fr-FR"/>
        </w:rPr>
        <w:tab/>
        <w:t>Champ d’application et exclusions</w:t>
      </w:r>
    </w:p>
    <w:p w14:paraId="428F454A" w14:textId="77777777" w:rsidR="00B25CB3" w:rsidRPr="00B25CB3" w:rsidRDefault="00B25CB3" w:rsidP="00B25CB3">
      <w:pPr>
        <w:pStyle w:val="NormalBody"/>
        <w:rPr>
          <w:lang w:val="fr-FR"/>
        </w:rPr>
      </w:pPr>
    </w:p>
    <w:p w14:paraId="62E40ED2" w14:textId="77777777" w:rsidR="00764B75" w:rsidRDefault="00764B75" w:rsidP="00764B75">
      <w:pPr>
        <w:pStyle w:val="NormalBody"/>
        <w:ind w:firstLine="709"/>
        <w:jc w:val="center"/>
        <w:rPr>
          <w:rFonts w:ascii="Overpass" w:hAnsi="Overpass"/>
          <w:b/>
          <w:i/>
          <w:iCs/>
          <w:color w:val="1E2CBD"/>
          <w:sz w:val="26"/>
          <w:szCs w:val="27"/>
          <w:lang w:val="fr-FR"/>
        </w:rPr>
      </w:pPr>
      <w:r w:rsidRPr="00B25CB3">
        <w:rPr>
          <w:rFonts w:ascii="Overpass" w:hAnsi="Overpass"/>
          <w:b/>
          <w:i/>
          <w:iCs/>
          <w:color w:val="1E2CBD"/>
          <w:sz w:val="26"/>
          <w:szCs w:val="27"/>
          <w:lang w:val="fr-FR"/>
        </w:rPr>
        <w:t>Champ d’application</w:t>
      </w:r>
    </w:p>
    <w:p w14:paraId="0541D85D" w14:textId="77777777" w:rsidR="00B25CB3" w:rsidRPr="00B25CB3" w:rsidRDefault="00B25CB3" w:rsidP="00764B75">
      <w:pPr>
        <w:pStyle w:val="NormalBody"/>
        <w:ind w:firstLine="709"/>
        <w:jc w:val="center"/>
        <w:rPr>
          <w:rFonts w:ascii="Overpass" w:hAnsi="Overpass"/>
          <w:b/>
          <w:i/>
          <w:iCs/>
          <w:color w:val="1E2CBD"/>
          <w:sz w:val="26"/>
          <w:szCs w:val="27"/>
          <w:lang w:val="fr-FR"/>
        </w:rPr>
      </w:pPr>
    </w:p>
    <w:p w14:paraId="62198A85" w14:textId="77777777" w:rsidR="00764B75" w:rsidRPr="00B25CB3" w:rsidRDefault="00764B75" w:rsidP="00764B75">
      <w:pPr>
        <w:pStyle w:val="NormalBody"/>
        <w:ind w:left="1440" w:hanging="360"/>
        <w:rPr>
          <w:b/>
          <w:bCs/>
          <w:color w:val="1E2CBD"/>
          <w:sz w:val="22"/>
          <w:szCs w:val="22"/>
          <w:lang w:val="fr-FR"/>
        </w:rPr>
      </w:pPr>
      <w:r w:rsidRPr="00B25CB3">
        <w:rPr>
          <w:b/>
          <w:bCs/>
          <w:color w:val="1E2CBD"/>
          <w:sz w:val="22"/>
          <w:szCs w:val="22"/>
          <w:lang w:val="fr-FR"/>
        </w:rPr>
        <w:lastRenderedPageBreak/>
        <w:t>3.</w:t>
      </w:r>
      <w:r w:rsidRPr="00B25CB3">
        <w:rPr>
          <w:b/>
          <w:bCs/>
          <w:color w:val="1E2CBD"/>
          <w:sz w:val="22"/>
          <w:szCs w:val="22"/>
          <w:lang w:val="fr-FR"/>
        </w:rPr>
        <w:tab/>
        <w:t xml:space="preserve">Veuillez indiquer si, dans la législation ou la pratique nationales, la protection contre le licenciement </w:t>
      </w:r>
      <w:proofErr w:type="gramStart"/>
      <w:r w:rsidRPr="00B25CB3">
        <w:rPr>
          <w:b/>
          <w:bCs/>
          <w:color w:val="1E2CBD"/>
          <w:sz w:val="22"/>
          <w:szCs w:val="22"/>
          <w:lang w:val="fr-FR"/>
        </w:rPr>
        <w:t>s’étend:</w:t>
      </w:r>
      <w:proofErr w:type="gramEnd"/>
    </w:p>
    <w:p w14:paraId="08E3FEB1"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a)</w:t>
      </w:r>
      <w:r w:rsidRPr="00B25CB3">
        <w:rPr>
          <w:color w:val="1E2CBD"/>
          <w:sz w:val="22"/>
          <w:szCs w:val="22"/>
          <w:lang w:val="fr-FR"/>
        </w:rPr>
        <w:tab/>
        <w:t xml:space="preserve">à toutes les branches d’activité </w:t>
      </w:r>
      <w:proofErr w:type="gramStart"/>
      <w:r w:rsidRPr="00B25CB3">
        <w:rPr>
          <w:color w:val="1E2CBD"/>
          <w:sz w:val="22"/>
          <w:szCs w:val="22"/>
          <w:lang w:val="fr-FR"/>
        </w:rPr>
        <w:t>économique;</w:t>
      </w:r>
      <w:proofErr w:type="gramEnd"/>
    </w:p>
    <w:p w14:paraId="5DF3A03A" w14:textId="6262FD71" w:rsidR="00857F40" w:rsidRPr="00B25CB3" w:rsidRDefault="00BD68FE" w:rsidP="00764B75">
      <w:pPr>
        <w:pStyle w:val="NormalBody"/>
        <w:ind w:left="216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2DAE6EC5"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b)</w:t>
      </w:r>
      <w:r w:rsidRPr="00B25CB3">
        <w:rPr>
          <w:color w:val="1E2CBD"/>
          <w:sz w:val="22"/>
          <w:szCs w:val="22"/>
          <w:lang w:val="fr-FR"/>
        </w:rPr>
        <w:tab/>
        <w:t>à tous les travailleurs salariés.</w:t>
      </w:r>
    </w:p>
    <w:p w14:paraId="28CD1CF4" w14:textId="23891E28" w:rsidR="00857F40" w:rsidRDefault="00BD68FE" w:rsidP="00764B75">
      <w:pPr>
        <w:pStyle w:val="NormalBody"/>
        <w:ind w:left="216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4DB0648B" w14:textId="77777777" w:rsidR="00B25CB3" w:rsidRPr="00B25CB3" w:rsidRDefault="00B25CB3" w:rsidP="00764B75">
      <w:pPr>
        <w:pStyle w:val="NormalBody"/>
        <w:ind w:left="2160" w:hanging="360"/>
        <w:rPr>
          <w:color w:val="1E2CBD"/>
          <w:sz w:val="22"/>
          <w:szCs w:val="22"/>
          <w:lang w:val="fr-FR"/>
        </w:rPr>
      </w:pPr>
    </w:p>
    <w:p w14:paraId="17DC4453" w14:textId="77777777" w:rsidR="00764B75" w:rsidRDefault="00764B75" w:rsidP="00764B75">
      <w:pPr>
        <w:pStyle w:val="NormalBody"/>
        <w:ind w:left="1440"/>
        <w:jc w:val="center"/>
        <w:rPr>
          <w:b/>
          <w:bCs/>
          <w:i/>
          <w:iCs/>
          <w:color w:val="1E2CBD"/>
          <w:sz w:val="22"/>
          <w:szCs w:val="22"/>
          <w:lang w:val="fr-FR"/>
        </w:rPr>
      </w:pPr>
      <w:r w:rsidRPr="00B25CB3">
        <w:rPr>
          <w:b/>
          <w:bCs/>
          <w:i/>
          <w:iCs/>
          <w:color w:val="1E2CBD"/>
          <w:sz w:val="22"/>
          <w:szCs w:val="22"/>
          <w:lang w:val="fr-FR"/>
        </w:rPr>
        <w:t>Exclusions fondées sur la nature du contrat de travail et sur les catégories de travailleurs</w:t>
      </w:r>
    </w:p>
    <w:p w14:paraId="4F08C60C" w14:textId="77777777" w:rsidR="00B25CB3" w:rsidRPr="00B25CB3" w:rsidRDefault="00B25CB3" w:rsidP="00764B75">
      <w:pPr>
        <w:pStyle w:val="NormalBody"/>
        <w:ind w:left="1440"/>
        <w:jc w:val="center"/>
        <w:rPr>
          <w:b/>
          <w:bCs/>
          <w:i/>
          <w:iCs/>
          <w:color w:val="1E2CBD"/>
          <w:sz w:val="22"/>
          <w:szCs w:val="22"/>
          <w:lang w:val="fr-FR"/>
        </w:rPr>
      </w:pPr>
    </w:p>
    <w:p w14:paraId="7835E5F0" w14:textId="77777777" w:rsidR="00764B75" w:rsidRPr="00B25CB3" w:rsidRDefault="00764B75" w:rsidP="00764B75">
      <w:pPr>
        <w:pStyle w:val="NormalBody"/>
        <w:ind w:left="1440" w:hanging="360"/>
        <w:rPr>
          <w:b/>
          <w:bCs/>
          <w:color w:val="1E2CBD"/>
          <w:sz w:val="22"/>
          <w:szCs w:val="22"/>
          <w:lang w:val="fr-FR"/>
        </w:rPr>
      </w:pPr>
      <w:r w:rsidRPr="00B25CB3">
        <w:rPr>
          <w:b/>
          <w:bCs/>
          <w:color w:val="1E2CBD"/>
          <w:sz w:val="22"/>
          <w:szCs w:val="22"/>
          <w:lang w:val="fr-FR"/>
        </w:rPr>
        <w:t>4.</w:t>
      </w:r>
      <w:r w:rsidRPr="00B25CB3">
        <w:rPr>
          <w:b/>
          <w:bCs/>
          <w:color w:val="1E2CBD"/>
          <w:sz w:val="22"/>
          <w:szCs w:val="22"/>
          <w:lang w:val="fr-FR"/>
        </w:rPr>
        <w:tab/>
        <w:t xml:space="preserve">Veuillez indiquer si les catégories suivantes de travailleurs salariés sont exclues, en tout ou en partie, de l’ensemble ou de certaines des mesures de protection contre le licenciement qui sont établies dans la législation ou la pratique </w:t>
      </w:r>
      <w:proofErr w:type="gramStart"/>
      <w:r w:rsidRPr="00B25CB3">
        <w:rPr>
          <w:b/>
          <w:bCs/>
          <w:color w:val="1E2CBD"/>
          <w:sz w:val="22"/>
          <w:szCs w:val="22"/>
          <w:lang w:val="fr-FR"/>
        </w:rPr>
        <w:t>nationales:</w:t>
      </w:r>
      <w:proofErr w:type="gramEnd"/>
    </w:p>
    <w:p w14:paraId="46C31475"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a)</w:t>
      </w:r>
      <w:r w:rsidRPr="00B25CB3">
        <w:rPr>
          <w:color w:val="1E2CBD"/>
          <w:sz w:val="22"/>
          <w:szCs w:val="22"/>
          <w:lang w:val="fr-FR"/>
        </w:rPr>
        <w:tab/>
        <w:t>les travailleurs engagés aux termes d’un contrat de travail portant sur une période déterminée ou une tâche déterminée. Merci de préciser, le cas échéant, la définition donnée à</w:t>
      </w:r>
      <w:proofErr w:type="gramStart"/>
      <w:r w:rsidRPr="00B25CB3">
        <w:rPr>
          <w:color w:val="1E2CBD"/>
          <w:sz w:val="22"/>
          <w:szCs w:val="22"/>
          <w:lang w:val="fr-FR"/>
        </w:rPr>
        <w:t xml:space="preserve"> «contrat</w:t>
      </w:r>
      <w:proofErr w:type="gramEnd"/>
      <w:r w:rsidRPr="00B25CB3">
        <w:rPr>
          <w:color w:val="1E2CBD"/>
          <w:sz w:val="22"/>
          <w:szCs w:val="22"/>
          <w:lang w:val="fr-FR"/>
        </w:rPr>
        <w:t xml:space="preserve"> de travail portant sur une période </w:t>
      </w:r>
      <w:proofErr w:type="gramStart"/>
      <w:r w:rsidRPr="00B25CB3">
        <w:rPr>
          <w:color w:val="1E2CBD"/>
          <w:sz w:val="22"/>
          <w:szCs w:val="22"/>
          <w:lang w:val="fr-FR"/>
        </w:rPr>
        <w:t>déterminée»</w:t>
      </w:r>
      <w:proofErr w:type="gramEnd"/>
      <w:r w:rsidRPr="00B25CB3">
        <w:rPr>
          <w:color w:val="1E2CBD"/>
          <w:sz w:val="22"/>
          <w:szCs w:val="22"/>
          <w:lang w:val="fr-FR"/>
        </w:rPr>
        <w:t xml:space="preserve"> et</w:t>
      </w:r>
      <w:proofErr w:type="gramStart"/>
      <w:r w:rsidRPr="00B25CB3">
        <w:rPr>
          <w:color w:val="1E2CBD"/>
          <w:sz w:val="22"/>
          <w:szCs w:val="22"/>
          <w:lang w:val="fr-FR"/>
        </w:rPr>
        <w:t xml:space="preserve"> «contrat</w:t>
      </w:r>
      <w:proofErr w:type="gramEnd"/>
      <w:r w:rsidRPr="00B25CB3">
        <w:rPr>
          <w:color w:val="1E2CBD"/>
          <w:sz w:val="22"/>
          <w:szCs w:val="22"/>
          <w:lang w:val="fr-FR"/>
        </w:rPr>
        <w:t xml:space="preserve"> de travail portant sur une tâche </w:t>
      </w:r>
      <w:proofErr w:type="gramStart"/>
      <w:r w:rsidRPr="00B25CB3">
        <w:rPr>
          <w:color w:val="1E2CBD"/>
          <w:sz w:val="22"/>
          <w:szCs w:val="22"/>
          <w:lang w:val="fr-FR"/>
        </w:rPr>
        <w:t>déterminée»</w:t>
      </w:r>
      <w:proofErr w:type="gramEnd"/>
      <w:r w:rsidRPr="00B25CB3">
        <w:rPr>
          <w:color w:val="1E2CBD"/>
          <w:sz w:val="22"/>
          <w:szCs w:val="22"/>
          <w:lang w:val="fr-FR"/>
        </w:rPr>
        <w:t>;</w:t>
      </w:r>
    </w:p>
    <w:p w14:paraId="28586E77" w14:textId="249618A7"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44F4B87A"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b)</w:t>
      </w:r>
      <w:r w:rsidRPr="00B25CB3">
        <w:rPr>
          <w:color w:val="1E2CBD"/>
          <w:sz w:val="22"/>
          <w:szCs w:val="22"/>
          <w:lang w:val="fr-FR"/>
        </w:rPr>
        <w:tab/>
        <w:t xml:space="preserve">les travailleurs effectuant une période d’essai ou n’ayant pas la période d’ancienneté requise, à condition que la durée de celle-ci soit fixée d’avance et qu’elle soit raisonnable. Merci de préciser, le cas échéant, la durée de ces périodes et si elles sont fixées </w:t>
      </w:r>
      <w:proofErr w:type="gramStart"/>
      <w:r w:rsidRPr="00B25CB3">
        <w:rPr>
          <w:color w:val="1E2CBD"/>
          <w:sz w:val="22"/>
          <w:szCs w:val="22"/>
          <w:lang w:val="fr-FR"/>
        </w:rPr>
        <w:t>d’avance;</w:t>
      </w:r>
      <w:proofErr w:type="gramEnd"/>
    </w:p>
    <w:p w14:paraId="0B88B894" w14:textId="39E2BC88"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7B55F057"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c)</w:t>
      </w:r>
      <w:r w:rsidRPr="00B25CB3">
        <w:rPr>
          <w:color w:val="1E2CBD"/>
          <w:sz w:val="22"/>
          <w:szCs w:val="22"/>
          <w:lang w:val="fr-FR"/>
        </w:rPr>
        <w:tab/>
        <w:t>les travailleurs engagés à titre occasionnel pour une courte période. Prière de fournir, le cas échéant, la définition de</w:t>
      </w:r>
      <w:proofErr w:type="gramStart"/>
      <w:r w:rsidRPr="00B25CB3">
        <w:rPr>
          <w:color w:val="1E2CBD"/>
          <w:sz w:val="22"/>
          <w:szCs w:val="22"/>
          <w:lang w:val="fr-FR"/>
        </w:rPr>
        <w:t xml:space="preserve"> «travailleurs</w:t>
      </w:r>
      <w:proofErr w:type="gramEnd"/>
      <w:r w:rsidRPr="00B25CB3">
        <w:rPr>
          <w:color w:val="1E2CBD"/>
          <w:sz w:val="22"/>
          <w:szCs w:val="22"/>
          <w:lang w:val="fr-FR"/>
        </w:rPr>
        <w:t xml:space="preserve"> engagés à titre </w:t>
      </w:r>
      <w:proofErr w:type="gramStart"/>
      <w:r w:rsidRPr="00B25CB3">
        <w:rPr>
          <w:color w:val="1E2CBD"/>
          <w:sz w:val="22"/>
          <w:szCs w:val="22"/>
          <w:lang w:val="fr-FR"/>
        </w:rPr>
        <w:t>occasionnel»</w:t>
      </w:r>
      <w:proofErr w:type="gramEnd"/>
      <w:r w:rsidRPr="00B25CB3">
        <w:rPr>
          <w:color w:val="1E2CBD"/>
          <w:sz w:val="22"/>
          <w:szCs w:val="22"/>
          <w:lang w:val="fr-FR"/>
        </w:rPr>
        <w:t>, telle qu’elle existe dans la législation ou la pratique nationales.</w:t>
      </w:r>
    </w:p>
    <w:p w14:paraId="69165FAD" w14:textId="0E938D6C"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0C800760" w14:textId="77777777" w:rsidR="00357888" w:rsidRDefault="00764B75" w:rsidP="00764B75">
      <w:pPr>
        <w:pStyle w:val="NormalBody"/>
        <w:ind w:left="1440" w:hanging="360"/>
        <w:rPr>
          <w:b/>
          <w:bCs/>
          <w:color w:val="1E2CBD"/>
          <w:sz w:val="22"/>
          <w:szCs w:val="22"/>
          <w:lang w:val="fr-FR"/>
        </w:rPr>
      </w:pPr>
      <w:r w:rsidRPr="00B25CB3">
        <w:rPr>
          <w:b/>
          <w:bCs/>
          <w:color w:val="1E2CBD"/>
          <w:sz w:val="22"/>
          <w:szCs w:val="22"/>
          <w:lang w:val="fr-FR"/>
        </w:rPr>
        <w:t>5.</w:t>
      </w:r>
      <w:r w:rsidRPr="00B25CB3">
        <w:rPr>
          <w:b/>
          <w:bCs/>
          <w:color w:val="1E2CBD"/>
          <w:sz w:val="22"/>
          <w:szCs w:val="22"/>
          <w:lang w:val="fr-FR"/>
        </w:rPr>
        <w:tab/>
        <w:t xml:space="preserve">Veuillez indiquer si d’autres catégories de travailleurs salariés sont exclues de l’ensemble ou de certaines des mesures de protection contre le licenciement. </w:t>
      </w:r>
    </w:p>
    <w:p w14:paraId="26A7B249" w14:textId="77777777" w:rsidR="00357888" w:rsidRDefault="00357888" w:rsidP="00357888">
      <w:pPr>
        <w:pStyle w:val="NormalBody"/>
        <w:ind w:left="2127"/>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2AF23982" w14:textId="7EC952F2" w:rsidR="00764B75" w:rsidRPr="00B25CB3" w:rsidRDefault="00764B75" w:rsidP="00357888">
      <w:pPr>
        <w:pStyle w:val="NormalBody"/>
        <w:ind w:left="1440" w:hanging="22"/>
        <w:rPr>
          <w:b/>
          <w:bCs/>
          <w:color w:val="1E2CBD"/>
          <w:sz w:val="22"/>
          <w:szCs w:val="22"/>
          <w:lang w:val="fr-FR"/>
        </w:rPr>
      </w:pPr>
      <w:r w:rsidRPr="00B25CB3">
        <w:rPr>
          <w:b/>
          <w:bCs/>
          <w:color w:val="1E2CBD"/>
          <w:sz w:val="22"/>
          <w:szCs w:val="22"/>
          <w:lang w:val="fr-FR"/>
        </w:rPr>
        <w:t xml:space="preserve">Dans l’affirmative, merci de </w:t>
      </w:r>
      <w:proofErr w:type="gramStart"/>
      <w:r w:rsidRPr="00B25CB3">
        <w:rPr>
          <w:b/>
          <w:bCs/>
          <w:color w:val="1E2CBD"/>
          <w:sz w:val="22"/>
          <w:szCs w:val="22"/>
          <w:lang w:val="fr-FR"/>
        </w:rPr>
        <w:t>préciser:</w:t>
      </w:r>
      <w:proofErr w:type="gramEnd"/>
    </w:p>
    <w:p w14:paraId="29950C77"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a)</w:t>
      </w:r>
      <w:r w:rsidRPr="00B25CB3">
        <w:rPr>
          <w:color w:val="1E2CBD"/>
          <w:sz w:val="22"/>
          <w:szCs w:val="22"/>
          <w:lang w:val="fr-FR"/>
        </w:rPr>
        <w:tab/>
        <w:t xml:space="preserve">si des catégories de travailleurs salariés dont les conditions d’emploi sont soumises à un régime spécial sont exclues de l’application desdites mesures. Dans l’affirmative, veuillez indiquer la nature de ces exclusions et si lesdits régimes spéciaux leur </w:t>
      </w:r>
      <w:r w:rsidRPr="00B25CB3">
        <w:rPr>
          <w:color w:val="1E2CBD"/>
          <w:sz w:val="22"/>
          <w:szCs w:val="22"/>
          <w:lang w:val="fr-FR"/>
        </w:rPr>
        <w:lastRenderedPageBreak/>
        <w:t xml:space="preserve">assurent une protection au moins équivalente à celle prévue par la loi ou la pratique </w:t>
      </w:r>
      <w:proofErr w:type="gramStart"/>
      <w:r w:rsidRPr="00B25CB3">
        <w:rPr>
          <w:color w:val="1E2CBD"/>
          <w:sz w:val="22"/>
          <w:szCs w:val="22"/>
          <w:lang w:val="fr-FR"/>
        </w:rPr>
        <w:t>nationales;</w:t>
      </w:r>
      <w:proofErr w:type="gramEnd"/>
    </w:p>
    <w:p w14:paraId="2731331A" w14:textId="008663E1"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560BFBB5"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b)</w:t>
      </w:r>
      <w:r w:rsidRPr="00B25CB3">
        <w:rPr>
          <w:color w:val="1E2CBD"/>
          <w:sz w:val="22"/>
          <w:szCs w:val="22"/>
          <w:lang w:val="fr-FR"/>
        </w:rPr>
        <w:tab/>
        <w:t xml:space="preserve">si d’autres catégories limitées de travailleurs salariés sont exclues en raison de problèmes particuliers revêtant une certaine importance, eu égard aux conditions d’emploi particulières des travailleurs intéressés, à la taille de l’entreprise qui les emploie ou à sa </w:t>
      </w:r>
      <w:proofErr w:type="gramStart"/>
      <w:r w:rsidRPr="00B25CB3">
        <w:rPr>
          <w:color w:val="1E2CBD"/>
          <w:sz w:val="22"/>
          <w:szCs w:val="22"/>
          <w:lang w:val="fr-FR"/>
        </w:rPr>
        <w:t>nature;</w:t>
      </w:r>
      <w:proofErr w:type="gramEnd"/>
    </w:p>
    <w:p w14:paraId="1150B5E3" w14:textId="7C1110E3"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21AEDA1B" w14:textId="77777777" w:rsidR="00857F40" w:rsidRDefault="00764B75" w:rsidP="00764B75">
      <w:pPr>
        <w:pStyle w:val="NormalBody"/>
        <w:ind w:left="2160" w:hanging="360"/>
        <w:rPr>
          <w:color w:val="1E2CBD"/>
          <w:sz w:val="22"/>
          <w:szCs w:val="22"/>
          <w:lang w:val="fr-FR"/>
        </w:rPr>
      </w:pPr>
      <w:r w:rsidRPr="00B25CB3">
        <w:rPr>
          <w:color w:val="1E2CBD"/>
          <w:sz w:val="22"/>
          <w:szCs w:val="22"/>
          <w:lang w:val="fr-FR"/>
        </w:rPr>
        <w:t>c)</w:t>
      </w:r>
      <w:r w:rsidRPr="00B25CB3">
        <w:rPr>
          <w:color w:val="1E2CBD"/>
          <w:sz w:val="22"/>
          <w:szCs w:val="22"/>
          <w:lang w:val="fr-FR"/>
        </w:rPr>
        <w:tab/>
        <w:t>si les organisations d’employeurs et de travailleurs intéressées – là où il en existe – ont été consultées.</w:t>
      </w:r>
    </w:p>
    <w:p w14:paraId="1F9F22B5" w14:textId="1DDCEF1A" w:rsidR="00857F40"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24C43DBA" w14:textId="4BF20B0F" w:rsidR="00764B75" w:rsidRPr="00B25CB3" w:rsidRDefault="00764B75" w:rsidP="00764B75">
      <w:pPr>
        <w:pStyle w:val="NormalBody"/>
        <w:ind w:left="2160" w:hanging="360"/>
        <w:rPr>
          <w:color w:val="1E2CBD"/>
          <w:sz w:val="22"/>
          <w:szCs w:val="22"/>
          <w:lang w:val="fr-FR"/>
        </w:rPr>
      </w:pPr>
      <w:r w:rsidRPr="00B25CB3">
        <w:rPr>
          <w:color w:val="1E2CBD"/>
          <w:sz w:val="22"/>
          <w:szCs w:val="22"/>
          <w:lang w:val="fr-FR"/>
        </w:rPr>
        <w:tab/>
      </w:r>
    </w:p>
    <w:p w14:paraId="1780BC6C" w14:textId="77777777" w:rsidR="00764B75" w:rsidRDefault="00764B75" w:rsidP="00764B75">
      <w:pPr>
        <w:pStyle w:val="NormalBody"/>
        <w:ind w:left="1440"/>
        <w:jc w:val="center"/>
        <w:rPr>
          <w:b/>
          <w:bCs/>
          <w:i/>
          <w:iCs/>
          <w:color w:val="1E2CBD"/>
          <w:sz w:val="22"/>
          <w:szCs w:val="22"/>
          <w:lang w:val="fr-FR"/>
        </w:rPr>
      </w:pPr>
      <w:r w:rsidRPr="00B25CB3">
        <w:rPr>
          <w:b/>
          <w:bCs/>
          <w:i/>
          <w:iCs/>
          <w:color w:val="1E2CBD"/>
          <w:sz w:val="22"/>
          <w:szCs w:val="22"/>
          <w:lang w:val="fr-FR"/>
        </w:rPr>
        <w:t>Garanties contre l’utilisation abusive des contrats de durée déterminée</w:t>
      </w:r>
    </w:p>
    <w:p w14:paraId="101EBFC8" w14:textId="77777777" w:rsidR="00857F40" w:rsidRPr="00B25CB3" w:rsidRDefault="00857F40" w:rsidP="00764B75">
      <w:pPr>
        <w:pStyle w:val="NormalBody"/>
        <w:ind w:left="1440"/>
        <w:jc w:val="center"/>
        <w:rPr>
          <w:b/>
          <w:bCs/>
          <w:i/>
          <w:iCs/>
          <w:color w:val="1E2CBD"/>
          <w:sz w:val="22"/>
          <w:szCs w:val="22"/>
          <w:lang w:val="fr-FR"/>
        </w:rPr>
      </w:pPr>
    </w:p>
    <w:p w14:paraId="39680131" w14:textId="77777777" w:rsidR="00357888" w:rsidRDefault="00764B75" w:rsidP="00764B75">
      <w:pPr>
        <w:pStyle w:val="NormalBody"/>
        <w:ind w:left="1440" w:hanging="360"/>
        <w:rPr>
          <w:b/>
          <w:bCs/>
          <w:color w:val="1E2CBD"/>
          <w:sz w:val="22"/>
          <w:szCs w:val="22"/>
          <w:lang w:val="fr-FR"/>
        </w:rPr>
      </w:pPr>
      <w:r w:rsidRPr="00B25CB3">
        <w:rPr>
          <w:b/>
          <w:bCs/>
          <w:color w:val="1E2CBD"/>
          <w:sz w:val="22"/>
          <w:szCs w:val="22"/>
          <w:lang w:val="fr-FR"/>
        </w:rPr>
        <w:t>6.</w:t>
      </w:r>
      <w:r w:rsidRPr="00B25CB3">
        <w:rPr>
          <w:b/>
          <w:bCs/>
          <w:color w:val="1E2CBD"/>
          <w:sz w:val="22"/>
          <w:szCs w:val="22"/>
          <w:lang w:val="fr-FR"/>
        </w:rPr>
        <w:tab/>
        <w:t xml:space="preserve">Veuillez indiquer s’il existe des garanties adéquates à l’encontre de l’utilisation de contrats de travail portant sur une période déterminée (contrats de durée déterminée) qui puissent être utilisés comme un moyen d’éluder la protection contre le licenciement qui est établie dans la législation ou la pratique nationales. </w:t>
      </w:r>
    </w:p>
    <w:p w14:paraId="18A376E2" w14:textId="77777777" w:rsidR="00357888" w:rsidRDefault="00357888" w:rsidP="00357888">
      <w:pPr>
        <w:pStyle w:val="NormalBody"/>
        <w:ind w:left="709" w:firstLine="709"/>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40C94963" w14:textId="660298C1" w:rsidR="00764B75" w:rsidRPr="00B25CB3" w:rsidRDefault="00764B75" w:rsidP="00357888">
      <w:pPr>
        <w:pStyle w:val="NormalBody"/>
        <w:ind w:left="1440" w:hanging="22"/>
        <w:rPr>
          <w:b/>
          <w:bCs/>
          <w:color w:val="1E2CBD"/>
          <w:sz w:val="22"/>
          <w:szCs w:val="22"/>
          <w:lang w:val="fr-FR"/>
        </w:rPr>
      </w:pPr>
      <w:r w:rsidRPr="00B25CB3">
        <w:rPr>
          <w:b/>
          <w:bCs/>
          <w:color w:val="1E2CBD"/>
          <w:sz w:val="22"/>
          <w:szCs w:val="22"/>
          <w:lang w:val="fr-FR"/>
        </w:rPr>
        <w:t xml:space="preserve">Dans l’affirmative, prière de donner des précisions </w:t>
      </w:r>
      <w:proofErr w:type="gramStart"/>
      <w:r w:rsidRPr="00B25CB3">
        <w:rPr>
          <w:b/>
          <w:bCs/>
          <w:color w:val="1E2CBD"/>
          <w:sz w:val="22"/>
          <w:szCs w:val="22"/>
          <w:lang w:val="fr-FR"/>
        </w:rPr>
        <w:t>sur:</w:t>
      </w:r>
      <w:proofErr w:type="gramEnd"/>
    </w:p>
    <w:p w14:paraId="05111FC1"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a)</w:t>
      </w:r>
      <w:r w:rsidRPr="00B25CB3">
        <w:rPr>
          <w:color w:val="1E2CBD"/>
          <w:sz w:val="22"/>
          <w:szCs w:val="22"/>
          <w:lang w:val="fr-FR"/>
        </w:rPr>
        <w:tab/>
        <w:t xml:space="preserve">la durée maximale autorisée des contrats de durée </w:t>
      </w:r>
      <w:proofErr w:type="gramStart"/>
      <w:r w:rsidRPr="00B25CB3">
        <w:rPr>
          <w:color w:val="1E2CBD"/>
          <w:sz w:val="22"/>
          <w:szCs w:val="22"/>
          <w:lang w:val="fr-FR"/>
        </w:rPr>
        <w:t>déterminée;</w:t>
      </w:r>
      <w:proofErr w:type="gramEnd"/>
    </w:p>
    <w:p w14:paraId="2B91D967" w14:textId="7E0F6880"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7CFBD8D8" w14:textId="77777777" w:rsidR="00764B75" w:rsidRPr="00B25CB3" w:rsidRDefault="00764B75" w:rsidP="00764B75">
      <w:pPr>
        <w:pStyle w:val="NormalBody"/>
        <w:ind w:left="2160" w:hanging="360"/>
        <w:rPr>
          <w:color w:val="1E2CBD"/>
          <w:sz w:val="22"/>
          <w:szCs w:val="22"/>
          <w:lang w:val="fr-FR"/>
        </w:rPr>
      </w:pPr>
      <w:r w:rsidRPr="00B25CB3">
        <w:rPr>
          <w:color w:val="1E2CBD"/>
          <w:sz w:val="22"/>
          <w:szCs w:val="22"/>
          <w:lang w:val="fr-FR"/>
        </w:rPr>
        <w:t>b)</w:t>
      </w:r>
      <w:r w:rsidRPr="00B25CB3">
        <w:rPr>
          <w:color w:val="1E2CBD"/>
          <w:sz w:val="22"/>
          <w:szCs w:val="22"/>
          <w:lang w:val="fr-FR"/>
        </w:rPr>
        <w:tab/>
        <w:t xml:space="preserve">les restrictions à l’utilisation des contrats de durée déterminée, tendant par exemple à en limiter l’usage aux cas où la relation de travail ne peut être de durée indéterminée en </w:t>
      </w:r>
      <w:proofErr w:type="gramStart"/>
      <w:r w:rsidRPr="00B25CB3">
        <w:rPr>
          <w:color w:val="1E2CBD"/>
          <w:sz w:val="22"/>
          <w:szCs w:val="22"/>
          <w:lang w:val="fr-FR"/>
        </w:rPr>
        <w:t>raison:</w:t>
      </w:r>
      <w:proofErr w:type="gramEnd"/>
    </w:p>
    <w:p w14:paraId="64BADD56" w14:textId="77777777" w:rsidR="00764B75" w:rsidRDefault="00764B75" w:rsidP="00764B75">
      <w:pPr>
        <w:pStyle w:val="NormalBody"/>
        <w:ind w:left="2880" w:hanging="360"/>
        <w:rPr>
          <w:color w:val="1E2CBD"/>
          <w:sz w:val="22"/>
          <w:szCs w:val="22"/>
          <w:lang w:val="fr-FR"/>
        </w:rPr>
      </w:pPr>
      <w:r w:rsidRPr="00B25CB3">
        <w:rPr>
          <w:color w:val="1E2CBD"/>
          <w:sz w:val="22"/>
          <w:szCs w:val="22"/>
          <w:lang w:val="fr-FR"/>
        </w:rPr>
        <w:t>i) de la nature du travail à effectuer</w:t>
      </w:r>
    </w:p>
    <w:p w14:paraId="70CEDCF0" w14:textId="594A3A29" w:rsidR="00857F40" w:rsidRPr="00B25CB3" w:rsidRDefault="00BD68FE" w:rsidP="00764B75">
      <w:pPr>
        <w:pStyle w:val="NormalBody"/>
        <w:ind w:left="288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6FCA2AA5" w14:textId="77777777" w:rsidR="00764B75" w:rsidRDefault="00764B75" w:rsidP="00764B75">
      <w:pPr>
        <w:pStyle w:val="NormalBody"/>
        <w:ind w:left="2880" w:hanging="360"/>
        <w:rPr>
          <w:color w:val="1E2CBD"/>
          <w:sz w:val="22"/>
          <w:szCs w:val="22"/>
          <w:lang w:val="fr-FR"/>
        </w:rPr>
      </w:pPr>
      <w:r w:rsidRPr="00B25CB3">
        <w:rPr>
          <w:color w:val="1E2CBD"/>
          <w:sz w:val="22"/>
          <w:szCs w:val="22"/>
          <w:lang w:val="fr-FR"/>
        </w:rPr>
        <w:t>ii) des conditions dans lesquelles le travail doit être accompli</w:t>
      </w:r>
    </w:p>
    <w:p w14:paraId="2FC240F0" w14:textId="6BFD33B4" w:rsidR="00857F40" w:rsidRPr="00B25CB3" w:rsidRDefault="00BD68FE" w:rsidP="00764B75">
      <w:pPr>
        <w:pStyle w:val="NormalBody"/>
        <w:ind w:left="288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39D2E631" w14:textId="77777777" w:rsidR="00764B75" w:rsidRDefault="00764B75" w:rsidP="00764B75">
      <w:pPr>
        <w:pStyle w:val="NormalBody"/>
        <w:ind w:left="2880" w:hanging="360"/>
        <w:rPr>
          <w:color w:val="1E2CBD"/>
          <w:sz w:val="22"/>
          <w:szCs w:val="22"/>
          <w:lang w:val="fr-FR"/>
        </w:rPr>
      </w:pPr>
      <w:r w:rsidRPr="00B25CB3">
        <w:rPr>
          <w:color w:val="1E2CBD"/>
          <w:sz w:val="22"/>
          <w:szCs w:val="22"/>
          <w:lang w:val="fr-FR"/>
        </w:rPr>
        <w:t xml:space="preserve">iii) des intérêts du </w:t>
      </w:r>
      <w:proofErr w:type="gramStart"/>
      <w:r w:rsidRPr="00B25CB3">
        <w:rPr>
          <w:color w:val="1E2CBD"/>
          <w:sz w:val="22"/>
          <w:szCs w:val="22"/>
          <w:lang w:val="fr-FR"/>
        </w:rPr>
        <w:t>travailleur;</w:t>
      </w:r>
      <w:proofErr w:type="gramEnd"/>
    </w:p>
    <w:p w14:paraId="620A3CEE" w14:textId="7EAA351C" w:rsidR="00857F40" w:rsidRPr="00B25CB3" w:rsidRDefault="00BD68FE" w:rsidP="00764B75">
      <w:pPr>
        <w:pStyle w:val="NormalBody"/>
        <w:ind w:left="288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6AD5AF27"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c)</w:t>
      </w:r>
      <w:r w:rsidRPr="00B25CB3">
        <w:rPr>
          <w:color w:val="1E2CBD"/>
          <w:sz w:val="22"/>
          <w:szCs w:val="22"/>
          <w:lang w:val="fr-FR"/>
        </w:rPr>
        <w:tab/>
        <w:t xml:space="preserve">les conditions dans lesquelles le contrat de durée déterminée peut être assimilé à un contrat de travail de durée </w:t>
      </w:r>
      <w:proofErr w:type="gramStart"/>
      <w:r w:rsidRPr="00B25CB3">
        <w:rPr>
          <w:color w:val="1E2CBD"/>
          <w:sz w:val="22"/>
          <w:szCs w:val="22"/>
          <w:lang w:val="fr-FR"/>
        </w:rPr>
        <w:t>indéterminée;</w:t>
      </w:r>
      <w:proofErr w:type="gramEnd"/>
    </w:p>
    <w:p w14:paraId="7FB31CF4" w14:textId="65DE3AC1"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22AD64B4"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lastRenderedPageBreak/>
        <w:t>d)</w:t>
      </w:r>
      <w:r w:rsidRPr="00B25CB3">
        <w:rPr>
          <w:color w:val="1E2CBD"/>
          <w:sz w:val="22"/>
          <w:szCs w:val="22"/>
          <w:lang w:val="fr-FR"/>
        </w:rPr>
        <w:tab/>
        <w:t xml:space="preserve">le nombre maximum de renouvellements autorisés avant que le contrat de durée déterminée ne soit assimilé à un contrat de durée </w:t>
      </w:r>
      <w:proofErr w:type="gramStart"/>
      <w:r w:rsidRPr="00B25CB3">
        <w:rPr>
          <w:color w:val="1E2CBD"/>
          <w:sz w:val="22"/>
          <w:szCs w:val="22"/>
          <w:lang w:val="fr-FR"/>
        </w:rPr>
        <w:t>indéterminée;</w:t>
      </w:r>
      <w:proofErr w:type="gramEnd"/>
    </w:p>
    <w:p w14:paraId="3C0F0E74" w14:textId="3CD41083"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70FD18D7" w14:textId="28AA4C83" w:rsidR="00764B75" w:rsidRDefault="00764B75" w:rsidP="00764B75">
      <w:pPr>
        <w:pStyle w:val="NormalBody"/>
        <w:ind w:left="2160" w:hanging="360"/>
        <w:rPr>
          <w:color w:val="1E2CBD"/>
          <w:sz w:val="22"/>
          <w:szCs w:val="22"/>
          <w:lang w:val="fr-FR"/>
        </w:rPr>
      </w:pPr>
      <w:r w:rsidRPr="00B25CB3">
        <w:rPr>
          <w:color w:val="1E2CBD"/>
          <w:sz w:val="22"/>
          <w:szCs w:val="22"/>
          <w:lang w:val="fr-FR"/>
        </w:rPr>
        <w:t>e)</w:t>
      </w:r>
      <w:r w:rsidRPr="00B25CB3">
        <w:rPr>
          <w:color w:val="1E2CBD"/>
          <w:sz w:val="22"/>
          <w:szCs w:val="22"/>
          <w:lang w:val="fr-FR"/>
        </w:rPr>
        <w:tab/>
        <w:t>toute autre garantie ou mesure visant à restreindre le recours aux contrats de durée déterminée.</w:t>
      </w:r>
    </w:p>
    <w:p w14:paraId="214607EF" w14:textId="123D3970"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38AEECF0" w14:textId="77777777" w:rsidR="00764B75" w:rsidRDefault="00764B75" w:rsidP="00764B75">
      <w:pPr>
        <w:pStyle w:val="Headinglevel3"/>
        <w:ind w:left="720" w:hanging="360"/>
        <w:rPr>
          <w:lang w:val="fr-FR"/>
        </w:rPr>
      </w:pPr>
      <w:r w:rsidRPr="00B25CB3">
        <w:rPr>
          <w:lang w:val="fr-FR"/>
        </w:rPr>
        <w:t>III.</w:t>
      </w:r>
      <w:r w:rsidRPr="00B25CB3">
        <w:rPr>
          <w:lang w:val="fr-FR"/>
        </w:rPr>
        <w:tab/>
        <w:t>Obligation de justifier le licenciement par un motif valable</w:t>
      </w:r>
    </w:p>
    <w:p w14:paraId="3B5FCFAE" w14:textId="77777777" w:rsidR="00857F40" w:rsidRPr="00857F40" w:rsidRDefault="00857F40" w:rsidP="00857F40">
      <w:pPr>
        <w:pStyle w:val="NormalBody"/>
        <w:rPr>
          <w:lang w:val="fr-FR"/>
        </w:rPr>
      </w:pPr>
    </w:p>
    <w:p w14:paraId="29C47E58" w14:textId="77777777" w:rsidR="00764B75" w:rsidRDefault="00764B75" w:rsidP="00764B75">
      <w:pPr>
        <w:pStyle w:val="NormalBody"/>
        <w:ind w:left="1440"/>
        <w:jc w:val="center"/>
        <w:rPr>
          <w:b/>
          <w:bCs/>
          <w:i/>
          <w:iCs/>
          <w:color w:val="1E2CBD"/>
          <w:sz w:val="22"/>
          <w:szCs w:val="22"/>
          <w:lang w:val="fr-FR"/>
        </w:rPr>
      </w:pPr>
      <w:r w:rsidRPr="00B25CB3">
        <w:rPr>
          <w:b/>
          <w:bCs/>
          <w:i/>
          <w:iCs/>
          <w:color w:val="1E2CBD"/>
          <w:sz w:val="22"/>
          <w:szCs w:val="22"/>
          <w:lang w:val="fr-FR"/>
        </w:rPr>
        <w:t>Nécessité d’invoquer un motif valable</w:t>
      </w:r>
    </w:p>
    <w:p w14:paraId="098D2E7C" w14:textId="77777777" w:rsidR="00857F40" w:rsidRPr="00B25CB3" w:rsidRDefault="00857F40" w:rsidP="00764B75">
      <w:pPr>
        <w:pStyle w:val="NormalBody"/>
        <w:ind w:left="1440"/>
        <w:jc w:val="center"/>
        <w:rPr>
          <w:b/>
          <w:bCs/>
          <w:i/>
          <w:iCs/>
          <w:color w:val="1E2CBD"/>
          <w:sz w:val="22"/>
          <w:szCs w:val="22"/>
          <w:lang w:val="fr-FR"/>
        </w:rPr>
      </w:pPr>
    </w:p>
    <w:p w14:paraId="03487E69" w14:textId="77777777" w:rsidR="00357888" w:rsidRDefault="00764B75" w:rsidP="00764B75">
      <w:pPr>
        <w:pStyle w:val="NormalBody"/>
        <w:ind w:left="1440" w:hanging="360"/>
        <w:rPr>
          <w:b/>
          <w:bCs/>
          <w:color w:val="1E2CBD"/>
          <w:sz w:val="22"/>
          <w:szCs w:val="22"/>
          <w:lang w:val="fr-FR"/>
        </w:rPr>
      </w:pPr>
      <w:r w:rsidRPr="00B25CB3">
        <w:rPr>
          <w:b/>
          <w:bCs/>
          <w:color w:val="1E2CBD"/>
          <w:sz w:val="22"/>
          <w:szCs w:val="22"/>
          <w:lang w:val="fr-FR"/>
        </w:rPr>
        <w:t>7.</w:t>
      </w:r>
      <w:r w:rsidRPr="00B25CB3">
        <w:rPr>
          <w:b/>
          <w:bCs/>
          <w:color w:val="1E2CBD"/>
          <w:sz w:val="22"/>
          <w:szCs w:val="22"/>
          <w:lang w:val="fr-FR"/>
        </w:rPr>
        <w:tab/>
        <w:t xml:space="preserve">Veuillez indiquer s’il existe, dans les méthodes d’application nationales, un principe général concernant la nécessité de justifier le licenciement par un motif valable. </w:t>
      </w:r>
    </w:p>
    <w:p w14:paraId="790E4F38" w14:textId="77777777" w:rsidR="00357888" w:rsidRDefault="00357888" w:rsidP="00357888">
      <w:pPr>
        <w:pStyle w:val="NormalBody"/>
        <w:ind w:left="709" w:firstLine="709"/>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722FB08F" w14:textId="0F26419D" w:rsidR="00764B75" w:rsidRPr="00B25CB3" w:rsidRDefault="00764B75" w:rsidP="00357888">
      <w:pPr>
        <w:pStyle w:val="NormalBody"/>
        <w:ind w:left="1440" w:hanging="22"/>
        <w:rPr>
          <w:b/>
          <w:bCs/>
          <w:color w:val="1E2CBD"/>
          <w:sz w:val="22"/>
          <w:szCs w:val="22"/>
          <w:lang w:val="fr-FR"/>
        </w:rPr>
      </w:pPr>
      <w:r w:rsidRPr="00B25CB3">
        <w:rPr>
          <w:b/>
          <w:bCs/>
          <w:color w:val="1E2CBD"/>
          <w:sz w:val="22"/>
          <w:szCs w:val="22"/>
          <w:lang w:val="fr-FR"/>
        </w:rPr>
        <w:t xml:space="preserve">Le cas échéant, merci de </w:t>
      </w:r>
      <w:proofErr w:type="gramStart"/>
      <w:r w:rsidRPr="00B25CB3">
        <w:rPr>
          <w:b/>
          <w:bCs/>
          <w:color w:val="1E2CBD"/>
          <w:sz w:val="22"/>
          <w:szCs w:val="22"/>
          <w:lang w:val="fr-FR"/>
        </w:rPr>
        <w:t>préciser:</w:t>
      </w:r>
      <w:proofErr w:type="gramEnd"/>
    </w:p>
    <w:p w14:paraId="2A955FCD"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a)</w:t>
      </w:r>
      <w:r w:rsidRPr="00B25CB3">
        <w:rPr>
          <w:color w:val="1E2CBD"/>
          <w:sz w:val="22"/>
          <w:szCs w:val="22"/>
          <w:lang w:val="fr-FR"/>
        </w:rPr>
        <w:tab/>
        <w:t xml:space="preserve">si la législation nationale interdit expressément le licenciement sans motif </w:t>
      </w:r>
      <w:proofErr w:type="gramStart"/>
      <w:r w:rsidRPr="00B25CB3">
        <w:rPr>
          <w:color w:val="1E2CBD"/>
          <w:sz w:val="22"/>
          <w:szCs w:val="22"/>
          <w:lang w:val="fr-FR"/>
        </w:rPr>
        <w:t>valable;</w:t>
      </w:r>
      <w:proofErr w:type="gramEnd"/>
    </w:p>
    <w:p w14:paraId="2919940A" w14:textId="03A5C82B" w:rsidR="00857F40" w:rsidRPr="00B25CB3" w:rsidRDefault="00857F4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3F890D12" w14:textId="77777777" w:rsidR="00764B75" w:rsidRPr="00B25CB3" w:rsidRDefault="00764B75" w:rsidP="00764B75">
      <w:pPr>
        <w:pStyle w:val="NormalBody"/>
        <w:ind w:left="2160" w:hanging="360"/>
        <w:rPr>
          <w:color w:val="1E2CBD"/>
          <w:sz w:val="22"/>
          <w:szCs w:val="22"/>
          <w:lang w:val="fr-FR"/>
        </w:rPr>
      </w:pPr>
      <w:r w:rsidRPr="00B25CB3">
        <w:rPr>
          <w:color w:val="1E2CBD"/>
          <w:sz w:val="22"/>
          <w:szCs w:val="22"/>
          <w:lang w:val="fr-FR"/>
        </w:rPr>
        <w:t>b)</w:t>
      </w:r>
      <w:r w:rsidRPr="00B25CB3">
        <w:rPr>
          <w:color w:val="1E2CBD"/>
          <w:sz w:val="22"/>
          <w:szCs w:val="22"/>
          <w:lang w:val="fr-FR"/>
        </w:rPr>
        <w:tab/>
        <w:t xml:space="preserve">quels sont les motifs valables de licenciement et quelle est leur définition, en précisant s’ils sont liés </w:t>
      </w:r>
      <w:proofErr w:type="gramStart"/>
      <w:r w:rsidRPr="00B25CB3">
        <w:rPr>
          <w:color w:val="1E2CBD"/>
          <w:sz w:val="22"/>
          <w:szCs w:val="22"/>
          <w:lang w:val="fr-FR"/>
        </w:rPr>
        <w:t>à:</w:t>
      </w:r>
      <w:proofErr w:type="gramEnd"/>
    </w:p>
    <w:p w14:paraId="07C73DF7" w14:textId="77777777" w:rsidR="00764B75" w:rsidRDefault="00764B75" w:rsidP="00764B75">
      <w:pPr>
        <w:pStyle w:val="NormalBody"/>
        <w:ind w:left="2880" w:hanging="360"/>
        <w:rPr>
          <w:color w:val="1E2CBD"/>
          <w:sz w:val="22"/>
          <w:szCs w:val="22"/>
          <w:lang w:val="fr-FR"/>
        </w:rPr>
      </w:pPr>
      <w:r w:rsidRPr="00B25CB3">
        <w:rPr>
          <w:color w:val="1E2CBD"/>
          <w:sz w:val="22"/>
          <w:szCs w:val="22"/>
          <w:lang w:val="fr-FR"/>
        </w:rPr>
        <w:t>i)</w:t>
      </w:r>
      <w:r w:rsidRPr="00B25CB3">
        <w:rPr>
          <w:color w:val="1E2CBD"/>
          <w:sz w:val="22"/>
          <w:szCs w:val="22"/>
          <w:lang w:val="fr-FR"/>
        </w:rPr>
        <w:tab/>
        <w:t>l’aptitude du travailleur (absence des compétences ou qualités requises ou insuffisance professionnelle ne résultant pas d’une faute intentionnelle, incapacité à travailler à la suite d’une maladie ou d’un accident</w:t>
      </w:r>
      <w:proofErr w:type="gramStart"/>
      <w:r w:rsidRPr="00B25CB3">
        <w:rPr>
          <w:color w:val="1E2CBD"/>
          <w:sz w:val="22"/>
          <w:szCs w:val="22"/>
          <w:lang w:val="fr-FR"/>
        </w:rPr>
        <w:t>);</w:t>
      </w:r>
      <w:proofErr w:type="gramEnd"/>
    </w:p>
    <w:p w14:paraId="66662D77" w14:textId="48E908B5" w:rsidR="00857F40" w:rsidRPr="00B25CB3" w:rsidRDefault="00857F40" w:rsidP="00764B75">
      <w:pPr>
        <w:pStyle w:val="NormalBody"/>
        <w:ind w:left="288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01A0D8B8" w14:textId="77777777" w:rsidR="00764B75" w:rsidRDefault="00764B75" w:rsidP="00764B75">
      <w:pPr>
        <w:pStyle w:val="NormalBody"/>
        <w:ind w:left="2880" w:hanging="360"/>
        <w:rPr>
          <w:color w:val="1E2CBD"/>
          <w:sz w:val="22"/>
          <w:szCs w:val="22"/>
          <w:lang w:val="fr-FR"/>
        </w:rPr>
      </w:pPr>
      <w:r w:rsidRPr="00B25CB3">
        <w:rPr>
          <w:color w:val="1E2CBD"/>
          <w:sz w:val="22"/>
          <w:szCs w:val="22"/>
          <w:lang w:val="fr-FR"/>
        </w:rPr>
        <w:t>ii)</w:t>
      </w:r>
      <w:r w:rsidRPr="00B25CB3">
        <w:rPr>
          <w:color w:val="1E2CBD"/>
          <w:sz w:val="22"/>
          <w:szCs w:val="22"/>
          <w:lang w:val="fr-FR"/>
        </w:rPr>
        <w:tab/>
        <w:t>la conduite du travailleur (mauvaise exécution des tâches ou comportement inapproprié, etc.</w:t>
      </w:r>
      <w:proofErr w:type="gramStart"/>
      <w:r w:rsidRPr="00B25CB3">
        <w:rPr>
          <w:color w:val="1E2CBD"/>
          <w:sz w:val="22"/>
          <w:szCs w:val="22"/>
          <w:lang w:val="fr-FR"/>
        </w:rPr>
        <w:t>);</w:t>
      </w:r>
      <w:proofErr w:type="gramEnd"/>
    </w:p>
    <w:p w14:paraId="31FF6604" w14:textId="5F00B7E4" w:rsidR="00857F40" w:rsidRPr="00B25CB3" w:rsidRDefault="00857F40" w:rsidP="00764B75">
      <w:pPr>
        <w:pStyle w:val="NormalBody"/>
        <w:ind w:left="288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12A6AFDD" w14:textId="77777777" w:rsidR="00764B75" w:rsidRDefault="00764B75" w:rsidP="00764B75">
      <w:pPr>
        <w:pStyle w:val="NormalBody"/>
        <w:ind w:left="2880" w:hanging="360"/>
        <w:rPr>
          <w:color w:val="1E2CBD"/>
          <w:sz w:val="22"/>
          <w:szCs w:val="22"/>
          <w:lang w:val="fr-FR"/>
        </w:rPr>
      </w:pPr>
      <w:r w:rsidRPr="00B25CB3">
        <w:rPr>
          <w:color w:val="1E2CBD"/>
          <w:sz w:val="22"/>
          <w:szCs w:val="22"/>
          <w:lang w:val="fr-FR"/>
        </w:rPr>
        <w:t>iii)</w:t>
      </w:r>
      <w:r w:rsidRPr="00B25CB3">
        <w:rPr>
          <w:color w:val="1E2CBD"/>
          <w:sz w:val="22"/>
          <w:szCs w:val="22"/>
          <w:lang w:val="fr-FR"/>
        </w:rPr>
        <w:tab/>
        <w:t>les nécessités du fonctionnement de l’entreprise, de l’établissement ou du service (motifs de nature économique, technologique, structurelle ou similaire, etc.).</w:t>
      </w:r>
      <w:r w:rsidRPr="00B25CB3">
        <w:rPr>
          <w:color w:val="1E2CBD"/>
          <w:sz w:val="22"/>
          <w:szCs w:val="22"/>
          <w:lang w:val="fr-FR"/>
        </w:rPr>
        <w:tab/>
        <w:t xml:space="preserve">Article 4 de la convention </w:t>
      </w:r>
    </w:p>
    <w:p w14:paraId="4818F90C" w14:textId="41979DEB" w:rsidR="00857F40" w:rsidRDefault="00857F40" w:rsidP="00764B75">
      <w:pPr>
        <w:pStyle w:val="NormalBody"/>
        <w:ind w:left="288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4B6B5845" w14:textId="7026333E" w:rsidR="00857F40" w:rsidRPr="00B25CB3" w:rsidRDefault="00857F40" w:rsidP="00764B75">
      <w:pPr>
        <w:pStyle w:val="NormalBody"/>
        <w:ind w:left="2880" w:hanging="360"/>
        <w:rPr>
          <w:color w:val="1E2CBD"/>
          <w:sz w:val="22"/>
          <w:szCs w:val="22"/>
          <w:lang w:val="fr-FR"/>
        </w:rPr>
      </w:pPr>
      <w:r>
        <w:rPr>
          <w:color w:val="1E2CBD"/>
          <w:sz w:val="22"/>
          <w:szCs w:val="22"/>
          <w:lang w:val="fr-FR"/>
        </w:rPr>
        <w:tab/>
      </w:r>
    </w:p>
    <w:p w14:paraId="1FB55A6D" w14:textId="77777777" w:rsidR="00764B75" w:rsidRDefault="00764B75" w:rsidP="00764B75">
      <w:pPr>
        <w:pStyle w:val="NormalBody"/>
        <w:ind w:left="1440"/>
        <w:jc w:val="center"/>
        <w:rPr>
          <w:b/>
          <w:bCs/>
          <w:i/>
          <w:iCs/>
          <w:color w:val="1E2CBD"/>
          <w:sz w:val="22"/>
          <w:szCs w:val="22"/>
          <w:lang w:val="fr-FR"/>
        </w:rPr>
      </w:pPr>
      <w:r w:rsidRPr="00B25CB3">
        <w:rPr>
          <w:b/>
          <w:bCs/>
          <w:i/>
          <w:iCs/>
          <w:color w:val="1E2CBD"/>
          <w:sz w:val="22"/>
          <w:szCs w:val="22"/>
          <w:lang w:val="fr-FR"/>
        </w:rPr>
        <w:t>Motifs non valables de licenciement</w:t>
      </w:r>
    </w:p>
    <w:p w14:paraId="0F0B07F2" w14:textId="77777777" w:rsidR="00857F40" w:rsidRPr="00B25CB3" w:rsidRDefault="00857F40" w:rsidP="00764B75">
      <w:pPr>
        <w:pStyle w:val="NormalBody"/>
        <w:ind w:left="1440"/>
        <w:jc w:val="center"/>
        <w:rPr>
          <w:b/>
          <w:bCs/>
          <w:i/>
          <w:iCs/>
          <w:color w:val="1E2CBD"/>
          <w:sz w:val="22"/>
          <w:szCs w:val="22"/>
          <w:lang w:val="fr-FR"/>
        </w:rPr>
      </w:pPr>
    </w:p>
    <w:p w14:paraId="0B5ABBDD" w14:textId="77777777" w:rsidR="00764B75" w:rsidRPr="00B25CB3" w:rsidRDefault="00764B75" w:rsidP="00764B75">
      <w:pPr>
        <w:pStyle w:val="NormalBody"/>
        <w:ind w:left="1440" w:hanging="360"/>
        <w:rPr>
          <w:b/>
          <w:bCs/>
          <w:color w:val="1E2CBD"/>
          <w:sz w:val="22"/>
          <w:szCs w:val="22"/>
          <w:lang w:val="fr-FR"/>
        </w:rPr>
      </w:pPr>
      <w:r w:rsidRPr="00B25CB3">
        <w:rPr>
          <w:b/>
          <w:bCs/>
          <w:color w:val="1E2CBD"/>
          <w:sz w:val="22"/>
          <w:szCs w:val="22"/>
          <w:lang w:val="fr-FR"/>
        </w:rPr>
        <w:lastRenderedPageBreak/>
        <w:t>8.</w:t>
      </w:r>
      <w:r w:rsidRPr="00B25CB3">
        <w:rPr>
          <w:b/>
          <w:bCs/>
          <w:color w:val="1E2CBD"/>
          <w:sz w:val="22"/>
          <w:szCs w:val="22"/>
          <w:lang w:val="fr-FR"/>
        </w:rPr>
        <w:tab/>
        <w:t xml:space="preserve">Veuillez indiquer si la législation nationale ou les autres méthodes d’application considèrent les critères suivants comme des motifs non valables de licenciement dans le cadre des méthodes nationales </w:t>
      </w:r>
      <w:proofErr w:type="gramStart"/>
      <w:r w:rsidRPr="00B25CB3">
        <w:rPr>
          <w:b/>
          <w:bCs/>
          <w:color w:val="1E2CBD"/>
          <w:sz w:val="22"/>
          <w:szCs w:val="22"/>
          <w:lang w:val="fr-FR"/>
        </w:rPr>
        <w:t>d’application:</w:t>
      </w:r>
      <w:proofErr w:type="gramEnd"/>
      <w:r w:rsidRPr="00B25CB3">
        <w:rPr>
          <w:b/>
          <w:bCs/>
          <w:color w:val="1E2CBD"/>
          <w:sz w:val="22"/>
          <w:szCs w:val="22"/>
          <w:lang w:val="fr-FR"/>
        </w:rPr>
        <w:t xml:space="preserve"> </w:t>
      </w:r>
    </w:p>
    <w:p w14:paraId="32E5C838"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a)</w:t>
      </w:r>
      <w:r w:rsidRPr="00B25CB3">
        <w:rPr>
          <w:color w:val="1E2CBD"/>
          <w:sz w:val="22"/>
          <w:szCs w:val="22"/>
          <w:lang w:val="fr-FR"/>
        </w:rPr>
        <w:tab/>
        <w:t xml:space="preserve">l’affiliation syndicale ou la participation à des activités syndicales en dehors des heures de travail ou, avec le consentement de l’employeur, durant les heures de </w:t>
      </w:r>
      <w:proofErr w:type="gramStart"/>
      <w:r w:rsidRPr="00B25CB3">
        <w:rPr>
          <w:color w:val="1E2CBD"/>
          <w:sz w:val="22"/>
          <w:szCs w:val="22"/>
          <w:lang w:val="fr-FR"/>
        </w:rPr>
        <w:t>travail;</w:t>
      </w:r>
      <w:proofErr w:type="gramEnd"/>
    </w:p>
    <w:p w14:paraId="6DA52506" w14:textId="40484635"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343ECDA5"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b)</w:t>
      </w:r>
      <w:r w:rsidRPr="00B25CB3">
        <w:rPr>
          <w:color w:val="1E2CBD"/>
          <w:sz w:val="22"/>
          <w:szCs w:val="22"/>
          <w:lang w:val="fr-FR"/>
        </w:rPr>
        <w:tab/>
        <w:t xml:space="preserve">le fait de solliciter, d’exercer ou d’avoir exercé un mandat de représentation des </w:t>
      </w:r>
      <w:proofErr w:type="gramStart"/>
      <w:r w:rsidRPr="00B25CB3">
        <w:rPr>
          <w:color w:val="1E2CBD"/>
          <w:sz w:val="22"/>
          <w:szCs w:val="22"/>
          <w:lang w:val="fr-FR"/>
        </w:rPr>
        <w:t>travailleurs;</w:t>
      </w:r>
      <w:proofErr w:type="gramEnd"/>
    </w:p>
    <w:p w14:paraId="1A811C38" w14:textId="29AC0218"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68640519"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c)</w:t>
      </w:r>
      <w:r w:rsidRPr="00B25CB3">
        <w:rPr>
          <w:color w:val="1E2CBD"/>
          <w:sz w:val="22"/>
          <w:szCs w:val="22"/>
          <w:lang w:val="fr-FR"/>
        </w:rPr>
        <w:tab/>
        <w:t xml:space="preserve">le fait d’avoir déposé une plainte ou participé à des procédures engagées contre un employeur en raison de violations alléguées de la législation, ou présenté un recours devant les autorités administratives </w:t>
      </w:r>
      <w:proofErr w:type="gramStart"/>
      <w:r w:rsidRPr="00B25CB3">
        <w:rPr>
          <w:color w:val="1E2CBD"/>
          <w:sz w:val="22"/>
          <w:szCs w:val="22"/>
          <w:lang w:val="fr-FR"/>
        </w:rPr>
        <w:t>compétentes;</w:t>
      </w:r>
      <w:proofErr w:type="gramEnd"/>
    </w:p>
    <w:p w14:paraId="1B4CFE4E" w14:textId="37836AFF"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60248395"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d)</w:t>
      </w:r>
      <w:r w:rsidRPr="00B25CB3">
        <w:rPr>
          <w:color w:val="1E2CBD"/>
          <w:sz w:val="22"/>
          <w:szCs w:val="22"/>
          <w:lang w:val="fr-FR"/>
        </w:rPr>
        <w:tab/>
        <w:t xml:space="preserve">la </w:t>
      </w:r>
      <w:proofErr w:type="gramStart"/>
      <w:r w:rsidRPr="00B25CB3">
        <w:rPr>
          <w:color w:val="1E2CBD"/>
          <w:sz w:val="22"/>
          <w:szCs w:val="22"/>
          <w:lang w:val="fr-FR"/>
        </w:rPr>
        <w:t>race;</w:t>
      </w:r>
      <w:proofErr w:type="gramEnd"/>
    </w:p>
    <w:p w14:paraId="5BD8950B" w14:textId="710C647F"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73D8D812"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e)</w:t>
      </w:r>
      <w:r w:rsidRPr="00B25CB3">
        <w:rPr>
          <w:color w:val="1E2CBD"/>
          <w:sz w:val="22"/>
          <w:szCs w:val="22"/>
          <w:lang w:val="fr-FR"/>
        </w:rPr>
        <w:tab/>
        <w:t xml:space="preserve">la </w:t>
      </w:r>
      <w:proofErr w:type="gramStart"/>
      <w:r w:rsidRPr="00B25CB3">
        <w:rPr>
          <w:color w:val="1E2CBD"/>
          <w:sz w:val="22"/>
          <w:szCs w:val="22"/>
          <w:lang w:val="fr-FR"/>
        </w:rPr>
        <w:t>couleur;</w:t>
      </w:r>
      <w:proofErr w:type="gramEnd"/>
    </w:p>
    <w:p w14:paraId="44870158" w14:textId="65A44A75"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60E62EC9"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f)</w:t>
      </w:r>
      <w:r w:rsidRPr="00B25CB3">
        <w:rPr>
          <w:color w:val="1E2CBD"/>
          <w:sz w:val="22"/>
          <w:szCs w:val="22"/>
          <w:lang w:val="fr-FR"/>
        </w:rPr>
        <w:tab/>
        <w:t xml:space="preserve">le </w:t>
      </w:r>
      <w:proofErr w:type="gramStart"/>
      <w:r w:rsidRPr="00B25CB3">
        <w:rPr>
          <w:color w:val="1E2CBD"/>
          <w:sz w:val="22"/>
          <w:szCs w:val="22"/>
          <w:lang w:val="fr-FR"/>
        </w:rPr>
        <w:t>sexe;</w:t>
      </w:r>
      <w:proofErr w:type="gramEnd"/>
    </w:p>
    <w:p w14:paraId="0B409307" w14:textId="55BAE80C"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799DC5C9"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g)</w:t>
      </w:r>
      <w:r w:rsidRPr="00B25CB3">
        <w:rPr>
          <w:color w:val="1E2CBD"/>
          <w:sz w:val="22"/>
          <w:szCs w:val="22"/>
          <w:lang w:val="fr-FR"/>
        </w:rPr>
        <w:tab/>
        <w:t xml:space="preserve">l’état </w:t>
      </w:r>
      <w:proofErr w:type="gramStart"/>
      <w:r w:rsidRPr="00B25CB3">
        <w:rPr>
          <w:color w:val="1E2CBD"/>
          <w:sz w:val="22"/>
          <w:szCs w:val="22"/>
          <w:lang w:val="fr-FR"/>
        </w:rPr>
        <w:t>matrimonial;</w:t>
      </w:r>
      <w:proofErr w:type="gramEnd"/>
    </w:p>
    <w:p w14:paraId="29B831A0" w14:textId="608ABF79"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34B99805"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h)</w:t>
      </w:r>
      <w:r w:rsidRPr="00B25CB3">
        <w:rPr>
          <w:color w:val="1E2CBD"/>
          <w:sz w:val="22"/>
          <w:szCs w:val="22"/>
          <w:lang w:val="fr-FR"/>
        </w:rPr>
        <w:tab/>
        <w:t xml:space="preserve">les responsabilités </w:t>
      </w:r>
      <w:proofErr w:type="gramStart"/>
      <w:r w:rsidRPr="00B25CB3">
        <w:rPr>
          <w:color w:val="1E2CBD"/>
          <w:sz w:val="22"/>
          <w:szCs w:val="22"/>
          <w:lang w:val="fr-FR"/>
        </w:rPr>
        <w:t>familiales;</w:t>
      </w:r>
      <w:proofErr w:type="gramEnd"/>
    </w:p>
    <w:p w14:paraId="1E58F401" w14:textId="40E74ADB"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4F09D627" w14:textId="1C3CAA6E" w:rsidR="00764B75" w:rsidRDefault="00857F40" w:rsidP="00857F40">
      <w:pPr>
        <w:pStyle w:val="NormalBody"/>
        <w:ind w:left="2160" w:hanging="360"/>
        <w:rPr>
          <w:color w:val="1E2CBD"/>
          <w:sz w:val="22"/>
          <w:szCs w:val="22"/>
          <w:lang w:val="fr-FR"/>
        </w:rPr>
      </w:pPr>
      <w:r>
        <w:rPr>
          <w:color w:val="1E2CBD"/>
          <w:sz w:val="22"/>
          <w:szCs w:val="22"/>
          <w:lang w:val="fr-FR"/>
        </w:rPr>
        <w:t xml:space="preserve">i) </w:t>
      </w:r>
      <w:r>
        <w:rPr>
          <w:color w:val="1E2CBD"/>
          <w:sz w:val="22"/>
          <w:szCs w:val="22"/>
          <w:lang w:val="fr-FR"/>
        </w:rPr>
        <w:tab/>
      </w:r>
      <w:r w:rsidR="00764B75" w:rsidRPr="00B25CB3">
        <w:rPr>
          <w:color w:val="1E2CBD"/>
          <w:sz w:val="22"/>
          <w:szCs w:val="22"/>
          <w:lang w:val="fr-FR"/>
        </w:rPr>
        <w:t xml:space="preserve">la </w:t>
      </w:r>
      <w:proofErr w:type="gramStart"/>
      <w:r w:rsidR="00764B75" w:rsidRPr="00B25CB3">
        <w:rPr>
          <w:color w:val="1E2CBD"/>
          <w:sz w:val="22"/>
          <w:szCs w:val="22"/>
          <w:lang w:val="fr-FR"/>
        </w:rPr>
        <w:t>grossesse;</w:t>
      </w:r>
      <w:proofErr w:type="gramEnd"/>
    </w:p>
    <w:p w14:paraId="65CC92F6" w14:textId="2819ED5A" w:rsidR="00857F40" w:rsidRPr="00B25CB3" w:rsidRDefault="004439B0" w:rsidP="004439B0">
      <w:pPr>
        <w:pStyle w:val="NormalBody"/>
        <w:rPr>
          <w:color w:val="1E2CBD"/>
          <w:sz w:val="22"/>
          <w:szCs w:val="22"/>
          <w:lang w:val="fr-FR"/>
        </w:rPr>
      </w:pPr>
      <w:r>
        <w:rPr>
          <w:color w:val="1E2CBD"/>
          <w:sz w:val="22"/>
          <w:szCs w:val="22"/>
          <w:lang w:val="fr-FR"/>
        </w:rPr>
        <w:tab/>
      </w:r>
      <w:r>
        <w:rPr>
          <w:color w:val="1E2CBD"/>
          <w:sz w:val="22"/>
          <w:szCs w:val="22"/>
          <w:lang w:val="fr-FR"/>
        </w:rPr>
        <w:tab/>
      </w: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476963F2"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j)</w:t>
      </w:r>
      <w:r w:rsidRPr="00B25CB3">
        <w:rPr>
          <w:color w:val="1E2CBD"/>
          <w:sz w:val="22"/>
          <w:szCs w:val="22"/>
          <w:lang w:val="fr-FR"/>
        </w:rPr>
        <w:tab/>
        <w:t xml:space="preserve">la </w:t>
      </w:r>
      <w:proofErr w:type="gramStart"/>
      <w:r w:rsidRPr="00B25CB3">
        <w:rPr>
          <w:color w:val="1E2CBD"/>
          <w:sz w:val="22"/>
          <w:szCs w:val="22"/>
          <w:lang w:val="fr-FR"/>
        </w:rPr>
        <w:t>religion;</w:t>
      </w:r>
      <w:proofErr w:type="gramEnd"/>
    </w:p>
    <w:p w14:paraId="17112DA0" w14:textId="3101F41B"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312C0339"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k)</w:t>
      </w:r>
      <w:r w:rsidRPr="00B25CB3">
        <w:rPr>
          <w:color w:val="1E2CBD"/>
          <w:sz w:val="22"/>
          <w:szCs w:val="22"/>
          <w:lang w:val="fr-FR"/>
        </w:rPr>
        <w:tab/>
        <w:t xml:space="preserve">l’opinion </w:t>
      </w:r>
      <w:proofErr w:type="gramStart"/>
      <w:r w:rsidRPr="00B25CB3">
        <w:rPr>
          <w:color w:val="1E2CBD"/>
          <w:sz w:val="22"/>
          <w:szCs w:val="22"/>
          <w:lang w:val="fr-FR"/>
        </w:rPr>
        <w:t>politique;</w:t>
      </w:r>
      <w:proofErr w:type="gramEnd"/>
    </w:p>
    <w:p w14:paraId="4A5DCB23" w14:textId="520C4C48"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0084600D"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l)</w:t>
      </w:r>
      <w:r w:rsidRPr="00B25CB3">
        <w:rPr>
          <w:color w:val="1E2CBD"/>
          <w:sz w:val="22"/>
          <w:szCs w:val="22"/>
          <w:lang w:val="fr-FR"/>
        </w:rPr>
        <w:tab/>
        <w:t xml:space="preserve">l’ascendance </w:t>
      </w:r>
      <w:proofErr w:type="gramStart"/>
      <w:r w:rsidRPr="00B25CB3">
        <w:rPr>
          <w:color w:val="1E2CBD"/>
          <w:sz w:val="22"/>
          <w:szCs w:val="22"/>
          <w:lang w:val="fr-FR"/>
        </w:rPr>
        <w:t>nationale;</w:t>
      </w:r>
      <w:proofErr w:type="gramEnd"/>
    </w:p>
    <w:p w14:paraId="39E1BC13" w14:textId="3BC07D49"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71658AFE"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m)</w:t>
      </w:r>
      <w:r w:rsidRPr="00B25CB3">
        <w:rPr>
          <w:color w:val="1E2CBD"/>
          <w:sz w:val="22"/>
          <w:szCs w:val="22"/>
          <w:lang w:val="fr-FR"/>
        </w:rPr>
        <w:tab/>
        <w:t xml:space="preserve">l’origine </w:t>
      </w:r>
      <w:proofErr w:type="gramStart"/>
      <w:r w:rsidRPr="00B25CB3">
        <w:rPr>
          <w:color w:val="1E2CBD"/>
          <w:sz w:val="22"/>
          <w:szCs w:val="22"/>
          <w:lang w:val="fr-FR"/>
        </w:rPr>
        <w:t>sociale;</w:t>
      </w:r>
      <w:proofErr w:type="gramEnd"/>
    </w:p>
    <w:p w14:paraId="21BEF74B" w14:textId="3FF2962E"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5F921BEC"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lastRenderedPageBreak/>
        <w:t>n)</w:t>
      </w:r>
      <w:r w:rsidRPr="00B25CB3">
        <w:rPr>
          <w:color w:val="1E2CBD"/>
          <w:sz w:val="22"/>
          <w:szCs w:val="22"/>
          <w:lang w:val="fr-FR"/>
        </w:rPr>
        <w:tab/>
        <w:t xml:space="preserve">l’absence du travail pendant le congé de </w:t>
      </w:r>
      <w:proofErr w:type="gramStart"/>
      <w:r w:rsidRPr="00B25CB3">
        <w:rPr>
          <w:color w:val="1E2CBD"/>
          <w:sz w:val="22"/>
          <w:szCs w:val="22"/>
          <w:lang w:val="fr-FR"/>
        </w:rPr>
        <w:t>maternité;</w:t>
      </w:r>
      <w:proofErr w:type="gramEnd"/>
    </w:p>
    <w:p w14:paraId="4774AAF8" w14:textId="5E53A533"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03461676"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o)</w:t>
      </w:r>
      <w:r w:rsidRPr="00B25CB3">
        <w:rPr>
          <w:color w:val="1E2CBD"/>
          <w:sz w:val="22"/>
          <w:szCs w:val="22"/>
          <w:lang w:val="fr-FR"/>
        </w:rPr>
        <w:tab/>
        <w:t xml:space="preserve">l’âge, sous réserve de la législation et de la pratique nationales en ce qui concerne la </w:t>
      </w:r>
      <w:proofErr w:type="gramStart"/>
      <w:r w:rsidRPr="00B25CB3">
        <w:rPr>
          <w:color w:val="1E2CBD"/>
          <w:sz w:val="22"/>
          <w:szCs w:val="22"/>
          <w:lang w:val="fr-FR"/>
        </w:rPr>
        <w:t>retraite;</w:t>
      </w:r>
      <w:proofErr w:type="gramEnd"/>
    </w:p>
    <w:p w14:paraId="7CB7FEAC" w14:textId="6E75B0D8"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32D86BA9" w14:textId="77777777" w:rsidR="00764B75" w:rsidRDefault="00764B75" w:rsidP="00764B75">
      <w:pPr>
        <w:pStyle w:val="NormalBody"/>
        <w:ind w:left="2160" w:hanging="360"/>
        <w:rPr>
          <w:color w:val="1E2CBD"/>
          <w:sz w:val="22"/>
          <w:szCs w:val="22"/>
          <w:lang w:val="fr-FR"/>
        </w:rPr>
      </w:pPr>
      <w:r w:rsidRPr="00B25CB3">
        <w:rPr>
          <w:color w:val="1E2CBD"/>
          <w:sz w:val="22"/>
          <w:szCs w:val="22"/>
          <w:lang w:val="fr-FR"/>
        </w:rPr>
        <w:t>p)</w:t>
      </w:r>
      <w:r w:rsidRPr="00B25CB3">
        <w:rPr>
          <w:color w:val="1E2CBD"/>
          <w:sz w:val="22"/>
          <w:szCs w:val="22"/>
          <w:lang w:val="fr-FR"/>
        </w:rPr>
        <w:tab/>
        <w:t xml:space="preserve">l’absence du travail due au service militaire obligatoire ou à d’autres obligations civiques, conformément à la législation et à la pratique nationales. </w:t>
      </w:r>
    </w:p>
    <w:p w14:paraId="7CDA420F" w14:textId="60079990" w:rsidR="00857F40" w:rsidRPr="00B25CB3" w:rsidRDefault="004439B0" w:rsidP="00764B75">
      <w:pPr>
        <w:pStyle w:val="NormalBody"/>
        <w:ind w:left="216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32AE644A" w14:textId="77777777" w:rsidR="00357888" w:rsidRDefault="00764B75" w:rsidP="00764B75">
      <w:pPr>
        <w:pStyle w:val="NormalBody"/>
        <w:ind w:left="1440" w:hanging="360"/>
        <w:rPr>
          <w:b/>
          <w:bCs/>
          <w:color w:val="1E2CBD"/>
          <w:sz w:val="22"/>
          <w:szCs w:val="22"/>
          <w:lang w:val="fr-FR"/>
        </w:rPr>
      </w:pPr>
      <w:r w:rsidRPr="00B25CB3">
        <w:rPr>
          <w:b/>
          <w:bCs/>
          <w:color w:val="1E2CBD"/>
          <w:sz w:val="22"/>
          <w:szCs w:val="22"/>
          <w:lang w:val="fr-FR"/>
        </w:rPr>
        <w:t>9.</w:t>
      </w:r>
      <w:r w:rsidRPr="00B25CB3">
        <w:rPr>
          <w:b/>
          <w:bCs/>
          <w:color w:val="1E2CBD"/>
          <w:sz w:val="22"/>
          <w:szCs w:val="22"/>
          <w:lang w:val="fr-FR"/>
        </w:rPr>
        <w:tab/>
        <w:t xml:space="preserve">Veuillez indiquer si, dans le cadre des méthodes d’application nationales, il est considéré que l’absence temporaire du travail en raison d’une maladie ou d’un accident ne constitue pas un motif valable de licenciement. </w:t>
      </w:r>
    </w:p>
    <w:p w14:paraId="22C0527B" w14:textId="3482C00C" w:rsidR="00357888" w:rsidRPr="00357888" w:rsidRDefault="00357888" w:rsidP="00357888">
      <w:pPr>
        <w:pStyle w:val="NormalBody"/>
        <w:ind w:left="1418" w:firstLine="709"/>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noProof/>
          <w:sz w:val="22"/>
          <w:szCs w:val="22"/>
        </w:rPr>
        <w:t> </w:t>
      </w:r>
      <w:r w:rsidRPr="00F72825">
        <w:rPr>
          <w:rFonts w:eastAsia="Noto Sans"/>
          <w:sz w:val="22"/>
          <w:szCs w:val="22"/>
        </w:rPr>
        <w:fldChar w:fldCharType="end"/>
      </w:r>
    </w:p>
    <w:p w14:paraId="33A6EE1E" w14:textId="674A26D3" w:rsidR="00764B75" w:rsidRPr="00B25CB3" w:rsidRDefault="00764B75" w:rsidP="00357888">
      <w:pPr>
        <w:pStyle w:val="NormalBody"/>
        <w:ind w:left="1440" w:hanging="22"/>
        <w:rPr>
          <w:b/>
          <w:bCs/>
          <w:color w:val="1E2CBD"/>
          <w:sz w:val="22"/>
          <w:szCs w:val="22"/>
          <w:lang w:val="fr-FR"/>
        </w:rPr>
      </w:pPr>
      <w:r w:rsidRPr="00B25CB3">
        <w:rPr>
          <w:b/>
          <w:bCs/>
          <w:color w:val="1E2CBD"/>
          <w:sz w:val="22"/>
          <w:szCs w:val="22"/>
          <w:lang w:val="fr-FR"/>
        </w:rPr>
        <w:t xml:space="preserve">Dans l’affirmative, merci de </w:t>
      </w:r>
      <w:proofErr w:type="gramStart"/>
      <w:r w:rsidRPr="00B25CB3">
        <w:rPr>
          <w:b/>
          <w:bCs/>
          <w:color w:val="1E2CBD"/>
          <w:sz w:val="22"/>
          <w:szCs w:val="22"/>
          <w:lang w:val="fr-FR"/>
        </w:rPr>
        <w:t>préciser:</w:t>
      </w:r>
      <w:proofErr w:type="gramEnd"/>
    </w:p>
    <w:p w14:paraId="2609B676"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a)</w:t>
      </w:r>
      <w:r w:rsidRPr="007720DB">
        <w:rPr>
          <w:color w:val="1E2CBD"/>
          <w:sz w:val="22"/>
          <w:szCs w:val="22"/>
          <w:lang w:val="fr-FR"/>
        </w:rPr>
        <w:tab/>
        <w:t>la définition de ce qui constitue une</w:t>
      </w:r>
      <w:proofErr w:type="gramStart"/>
      <w:r w:rsidRPr="007720DB">
        <w:rPr>
          <w:color w:val="1E2CBD"/>
          <w:sz w:val="22"/>
          <w:szCs w:val="22"/>
          <w:lang w:val="fr-FR"/>
        </w:rPr>
        <w:t xml:space="preserve"> «absence</w:t>
      </w:r>
      <w:proofErr w:type="gramEnd"/>
      <w:r w:rsidRPr="007720DB">
        <w:rPr>
          <w:color w:val="1E2CBD"/>
          <w:sz w:val="22"/>
          <w:szCs w:val="22"/>
          <w:lang w:val="fr-FR"/>
        </w:rPr>
        <w:t xml:space="preserve"> temporaire du </w:t>
      </w:r>
      <w:proofErr w:type="gramStart"/>
      <w:r w:rsidRPr="007720DB">
        <w:rPr>
          <w:color w:val="1E2CBD"/>
          <w:sz w:val="22"/>
          <w:szCs w:val="22"/>
          <w:lang w:val="fr-FR"/>
        </w:rPr>
        <w:t>travail»</w:t>
      </w:r>
      <w:proofErr w:type="gramEnd"/>
      <w:r w:rsidRPr="007720DB">
        <w:rPr>
          <w:color w:val="1E2CBD"/>
          <w:sz w:val="22"/>
          <w:szCs w:val="22"/>
          <w:lang w:val="fr-FR"/>
        </w:rPr>
        <w:t>;</w:t>
      </w:r>
    </w:p>
    <w:p w14:paraId="1C609F23" w14:textId="38E311CA"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5DA9A43B"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b)</w:t>
      </w:r>
      <w:r w:rsidRPr="007720DB">
        <w:rPr>
          <w:color w:val="1E2CBD"/>
          <w:sz w:val="22"/>
          <w:szCs w:val="22"/>
          <w:lang w:val="fr-FR"/>
        </w:rPr>
        <w:tab/>
        <w:t xml:space="preserve">la mesure dans laquelle un certificat médical est </w:t>
      </w:r>
      <w:proofErr w:type="gramStart"/>
      <w:r w:rsidRPr="007720DB">
        <w:rPr>
          <w:color w:val="1E2CBD"/>
          <w:sz w:val="22"/>
          <w:szCs w:val="22"/>
          <w:lang w:val="fr-FR"/>
        </w:rPr>
        <w:t>exigé;</w:t>
      </w:r>
      <w:proofErr w:type="gramEnd"/>
    </w:p>
    <w:p w14:paraId="5B3A6E26" w14:textId="1A8897A2"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0A43A9F7" w14:textId="77777777" w:rsidR="00857F40" w:rsidRDefault="00764B75" w:rsidP="007720DB">
      <w:pPr>
        <w:pStyle w:val="NormalBody"/>
        <w:ind w:left="2340" w:hanging="360"/>
        <w:rPr>
          <w:color w:val="1E2CBD"/>
          <w:sz w:val="22"/>
          <w:szCs w:val="22"/>
          <w:lang w:val="fr-FR"/>
        </w:rPr>
      </w:pPr>
      <w:r w:rsidRPr="007720DB">
        <w:rPr>
          <w:color w:val="1E2CBD"/>
          <w:sz w:val="22"/>
          <w:szCs w:val="22"/>
          <w:lang w:val="fr-FR"/>
        </w:rPr>
        <w:t>c)</w:t>
      </w:r>
      <w:r w:rsidRPr="007720DB">
        <w:rPr>
          <w:color w:val="1E2CBD"/>
          <w:sz w:val="22"/>
          <w:szCs w:val="22"/>
          <w:lang w:val="fr-FR"/>
        </w:rPr>
        <w:tab/>
        <w:t>toutes limitations prévues en la matière.</w:t>
      </w:r>
    </w:p>
    <w:p w14:paraId="500E63B1" w14:textId="474332E4" w:rsidR="00764B75" w:rsidRPr="007720DB" w:rsidRDefault="00764B75" w:rsidP="007720DB">
      <w:pPr>
        <w:pStyle w:val="NormalBody"/>
        <w:ind w:left="2340" w:hanging="360"/>
        <w:rPr>
          <w:color w:val="1E2CBD"/>
          <w:sz w:val="22"/>
          <w:szCs w:val="22"/>
          <w:lang w:val="fr-FR"/>
        </w:rPr>
      </w:pPr>
      <w:r w:rsidRPr="007720DB">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53136B98" w14:textId="77777777" w:rsidR="00764B75" w:rsidRDefault="00764B75" w:rsidP="007720DB">
      <w:pPr>
        <w:pStyle w:val="Headinglevel3"/>
        <w:ind w:left="720" w:hanging="360"/>
        <w:rPr>
          <w:lang w:val="fr-FR"/>
        </w:rPr>
      </w:pPr>
      <w:r w:rsidRPr="00B25CB3">
        <w:rPr>
          <w:lang w:val="fr-FR"/>
        </w:rPr>
        <w:t>IV.</w:t>
      </w:r>
      <w:r w:rsidRPr="00B25CB3">
        <w:rPr>
          <w:lang w:val="fr-FR"/>
        </w:rPr>
        <w:tab/>
        <w:t>Procédures relatives au licenciement</w:t>
      </w:r>
    </w:p>
    <w:p w14:paraId="5E5B8E5B" w14:textId="77777777" w:rsidR="00B25CB3" w:rsidRPr="00B25CB3" w:rsidRDefault="00B25CB3" w:rsidP="00B25CB3">
      <w:pPr>
        <w:pStyle w:val="NormalBody"/>
        <w:rPr>
          <w:lang w:val="fr-FR"/>
        </w:rPr>
      </w:pPr>
    </w:p>
    <w:p w14:paraId="2B138E72" w14:textId="77777777" w:rsidR="00764B75" w:rsidRDefault="00764B75" w:rsidP="00C672BA">
      <w:pPr>
        <w:pStyle w:val="NormalBody"/>
        <w:ind w:left="1440"/>
        <w:jc w:val="center"/>
        <w:rPr>
          <w:b/>
          <w:bCs/>
          <w:i/>
          <w:iCs/>
          <w:color w:val="1E2CBD"/>
          <w:sz w:val="22"/>
          <w:szCs w:val="22"/>
          <w:lang w:val="fr-FR"/>
        </w:rPr>
      </w:pPr>
      <w:r w:rsidRPr="00B25CB3">
        <w:rPr>
          <w:b/>
          <w:bCs/>
          <w:i/>
          <w:iCs/>
          <w:color w:val="1E2CBD"/>
          <w:sz w:val="22"/>
          <w:szCs w:val="22"/>
          <w:lang w:val="fr-FR"/>
        </w:rPr>
        <w:t>Procédure à suivre avant le licenciement ou au moment de celui-ci</w:t>
      </w:r>
    </w:p>
    <w:p w14:paraId="042AD97F" w14:textId="77777777" w:rsidR="00B25CB3" w:rsidRPr="00B25CB3" w:rsidRDefault="00B25CB3" w:rsidP="00C672BA">
      <w:pPr>
        <w:pStyle w:val="NormalBody"/>
        <w:ind w:left="1440"/>
        <w:jc w:val="center"/>
        <w:rPr>
          <w:b/>
          <w:bCs/>
          <w:i/>
          <w:iCs/>
          <w:color w:val="1E2CBD"/>
          <w:sz w:val="22"/>
          <w:szCs w:val="22"/>
          <w:lang w:val="fr-FR"/>
        </w:rPr>
      </w:pPr>
    </w:p>
    <w:p w14:paraId="284C784B" w14:textId="77777777" w:rsidR="00764B75" w:rsidRPr="00B25CB3" w:rsidRDefault="00764B75" w:rsidP="00764B75">
      <w:pPr>
        <w:pStyle w:val="NormalBody"/>
        <w:ind w:left="1440" w:hanging="360"/>
        <w:rPr>
          <w:b/>
          <w:bCs/>
          <w:color w:val="1E2CBD"/>
          <w:sz w:val="22"/>
          <w:szCs w:val="22"/>
          <w:lang w:val="fr-FR"/>
        </w:rPr>
      </w:pPr>
      <w:r w:rsidRPr="00B25CB3">
        <w:rPr>
          <w:b/>
          <w:bCs/>
          <w:color w:val="1E2CBD"/>
          <w:sz w:val="22"/>
          <w:szCs w:val="22"/>
          <w:lang w:val="fr-FR"/>
        </w:rPr>
        <w:t>10.</w:t>
      </w:r>
      <w:r w:rsidRPr="00B25CB3">
        <w:rPr>
          <w:b/>
          <w:bCs/>
          <w:color w:val="1E2CBD"/>
          <w:sz w:val="22"/>
          <w:szCs w:val="22"/>
          <w:lang w:val="fr-FR"/>
        </w:rPr>
        <w:tab/>
        <w:t xml:space="preserve">Veuillez indiquer si la législation ou la pratique nationales accordent au travailleur la possibilité de se défendre en cas de licenciement pour des motifs liés </w:t>
      </w:r>
      <w:proofErr w:type="gramStart"/>
      <w:r w:rsidRPr="00B25CB3">
        <w:rPr>
          <w:b/>
          <w:bCs/>
          <w:color w:val="1E2CBD"/>
          <w:sz w:val="22"/>
          <w:szCs w:val="22"/>
          <w:lang w:val="fr-FR"/>
        </w:rPr>
        <w:t>à:</w:t>
      </w:r>
      <w:proofErr w:type="gramEnd"/>
    </w:p>
    <w:p w14:paraId="6E79BB9C" w14:textId="5570EAFB" w:rsidR="00357888" w:rsidRPr="00357888" w:rsidRDefault="00357888" w:rsidP="00357888">
      <w:pPr>
        <w:pStyle w:val="NormalBody"/>
        <w:numPr>
          <w:ilvl w:val="3"/>
          <w:numId w:val="34"/>
        </w:numPr>
        <w:rPr>
          <w:color w:val="1E2CBD"/>
          <w:sz w:val="22"/>
          <w:szCs w:val="22"/>
          <w:lang w:val="fr-CH"/>
        </w:rPr>
      </w:pPr>
      <w:proofErr w:type="gramStart"/>
      <w:r w:rsidRPr="00357888">
        <w:rPr>
          <w:color w:val="1E2CBD"/>
          <w:sz w:val="22"/>
          <w:szCs w:val="22"/>
          <w:lang w:val="fr-CH"/>
        </w:rPr>
        <w:t>sa</w:t>
      </w:r>
      <w:proofErr w:type="gramEnd"/>
      <w:r w:rsidRPr="00357888">
        <w:rPr>
          <w:color w:val="1E2CBD"/>
          <w:sz w:val="22"/>
          <w:szCs w:val="22"/>
          <w:lang w:val="fr-CH"/>
        </w:rPr>
        <w:t xml:space="preserve"> conduite </w:t>
      </w:r>
      <w:proofErr w:type="gramStart"/>
      <w:r w:rsidRPr="00357888">
        <w:rPr>
          <w:color w:val="1E2CBD"/>
          <w:sz w:val="22"/>
          <w:szCs w:val="22"/>
          <w:lang w:val="fr-CH"/>
        </w:rPr>
        <w:t>ou</w:t>
      </w:r>
      <w:proofErr w:type="gramEnd"/>
    </w:p>
    <w:p w14:paraId="55FBC705" w14:textId="7F785B73" w:rsidR="00357888" w:rsidRPr="00357888" w:rsidRDefault="00357888" w:rsidP="00357888">
      <w:pPr>
        <w:pStyle w:val="NormalBody"/>
        <w:ind w:left="2138" w:firstLine="698"/>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7955CFCA" w14:textId="4E291BFA" w:rsidR="00357888" w:rsidRPr="00C33B98" w:rsidRDefault="00357888" w:rsidP="00C33B98">
      <w:pPr>
        <w:pStyle w:val="NormalBody"/>
        <w:numPr>
          <w:ilvl w:val="3"/>
          <w:numId w:val="34"/>
        </w:numPr>
        <w:rPr>
          <w:color w:val="1E2CBD"/>
          <w:sz w:val="22"/>
          <w:szCs w:val="22"/>
          <w:lang w:val="fr-FR"/>
        </w:rPr>
      </w:pPr>
      <w:proofErr w:type="gramStart"/>
      <w:r w:rsidRPr="00B25CB3">
        <w:rPr>
          <w:color w:val="1E2CBD"/>
          <w:sz w:val="22"/>
          <w:szCs w:val="22"/>
          <w:lang w:val="fr-FR"/>
        </w:rPr>
        <w:t>son</w:t>
      </w:r>
      <w:proofErr w:type="gramEnd"/>
      <w:r w:rsidRPr="00B25CB3">
        <w:rPr>
          <w:color w:val="1E2CBD"/>
          <w:sz w:val="22"/>
          <w:szCs w:val="22"/>
          <w:lang w:val="fr-FR"/>
        </w:rPr>
        <w:t xml:space="preserve"> travail, à moins que l’on ne puisse pas raisonnablement attendre de l’employeur qu’il lui offre cette possibilité. Si une telle possibilité est prévue dans la législation ou la pratique nationales, prière de fournir des précisions sur les cas dans lesquels il ne peut pas être raisonnablement attendu de l’employeur qu’il offre cette possibilité. </w:t>
      </w:r>
    </w:p>
    <w:p w14:paraId="01237C1E" w14:textId="77777777" w:rsidR="00357888" w:rsidRPr="00F07E8D" w:rsidRDefault="00357888" w:rsidP="00B25CB3">
      <w:pPr>
        <w:pStyle w:val="NormalBody"/>
        <w:ind w:left="2340" w:hanging="360"/>
        <w:rPr>
          <w:color w:val="1E2CBD"/>
          <w:sz w:val="22"/>
          <w:szCs w:val="22"/>
          <w:lang w:val="fr-CH"/>
        </w:rPr>
      </w:pPr>
    </w:p>
    <w:p w14:paraId="6D4767DC" w14:textId="6A78CE71" w:rsidR="00857F40" w:rsidRPr="00B25CB3" w:rsidRDefault="004439B0" w:rsidP="00B25CB3">
      <w:pPr>
        <w:pStyle w:val="NormalBody"/>
        <w:ind w:left="234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3317349F" w14:textId="77777777" w:rsidR="00C33B98" w:rsidRDefault="00764B75" w:rsidP="00764B75">
      <w:pPr>
        <w:pStyle w:val="NormalBody"/>
        <w:ind w:left="1440" w:hanging="360"/>
        <w:rPr>
          <w:b/>
          <w:bCs/>
          <w:color w:val="1E2CBD"/>
          <w:sz w:val="22"/>
          <w:szCs w:val="22"/>
          <w:lang w:val="fr-FR"/>
        </w:rPr>
      </w:pPr>
      <w:r w:rsidRPr="00B25CB3">
        <w:rPr>
          <w:b/>
          <w:bCs/>
          <w:color w:val="1E2CBD"/>
          <w:sz w:val="22"/>
          <w:szCs w:val="22"/>
          <w:lang w:val="fr-FR"/>
        </w:rPr>
        <w:t>11.</w:t>
      </w:r>
      <w:r w:rsidRPr="00B25CB3">
        <w:rPr>
          <w:b/>
          <w:bCs/>
          <w:color w:val="1E2CBD"/>
          <w:sz w:val="22"/>
          <w:szCs w:val="22"/>
          <w:lang w:val="fr-FR"/>
        </w:rPr>
        <w:tab/>
        <w:t xml:space="preserve">Veuillez fournir des informations sur la manière dont le licenciement pour faute du travailleur est traité dans le cadre de la législation ou de la pratique nationales. </w:t>
      </w:r>
    </w:p>
    <w:p w14:paraId="2CC6A952" w14:textId="256B5C65" w:rsidR="00C33B98" w:rsidRPr="00B25CB3" w:rsidRDefault="00C33B98" w:rsidP="00C33B98">
      <w:pPr>
        <w:pStyle w:val="NormalBody"/>
        <w:ind w:left="1418"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0DC76ACB" w14:textId="1C4A7475" w:rsidR="00764B75" w:rsidRPr="00B25CB3" w:rsidRDefault="00764B75" w:rsidP="00C33B98">
      <w:pPr>
        <w:pStyle w:val="NormalBody"/>
        <w:ind w:left="1440" w:hanging="22"/>
        <w:rPr>
          <w:b/>
          <w:bCs/>
          <w:color w:val="1E2CBD"/>
          <w:sz w:val="22"/>
          <w:szCs w:val="22"/>
          <w:lang w:val="fr-FR"/>
        </w:rPr>
      </w:pPr>
      <w:r w:rsidRPr="00B25CB3">
        <w:rPr>
          <w:b/>
          <w:bCs/>
          <w:color w:val="1E2CBD"/>
          <w:sz w:val="22"/>
          <w:szCs w:val="22"/>
          <w:lang w:val="fr-FR"/>
        </w:rPr>
        <w:t xml:space="preserve">Le cas échéant, merci de préciser </w:t>
      </w:r>
      <w:proofErr w:type="gramStart"/>
      <w:r w:rsidRPr="00B25CB3">
        <w:rPr>
          <w:b/>
          <w:bCs/>
          <w:color w:val="1E2CBD"/>
          <w:sz w:val="22"/>
          <w:szCs w:val="22"/>
          <w:lang w:val="fr-FR"/>
        </w:rPr>
        <w:t>si:</w:t>
      </w:r>
      <w:proofErr w:type="gramEnd"/>
    </w:p>
    <w:p w14:paraId="3658B4EE"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a)</w:t>
      </w:r>
      <w:r w:rsidRPr="007720DB">
        <w:rPr>
          <w:color w:val="1E2CBD"/>
          <w:sz w:val="22"/>
          <w:szCs w:val="22"/>
          <w:lang w:val="fr-FR"/>
        </w:rPr>
        <w:tab/>
        <w:t xml:space="preserve">la faute doit être répétée à une ou à plusieurs reprises pour justifier le licenciement, à moins que l’employeur ne donne au travailleur, par écrit, un avertissement </w:t>
      </w:r>
      <w:proofErr w:type="gramStart"/>
      <w:r w:rsidRPr="007720DB">
        <w:rPr>
          <w:color w:val="1E2CBD"/>
          <w:sz w:val="22"/>
          <w:szCs w:val="22"/>
          <w:lang w:val="fr-FR"/>
        </w:rPr>
        <w:t>approprié;</w:t>
      </w:r>
      <w:proofErr w:type="gramEnd"/>
    </w:p>
    <w:p w14:paraId="29CC7E84" w14:textId="7EF171CD"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BD68FE" w:rsidRPr="00BD68FE">
        <w:rPr>
          <w:rFonts w:eastAsia="Noto Sans"/>
          <w:sz w:val="22"/>
          <w:szCs w:val="22"/>
          <w:lang w:val="fr-FR"/>
        </w:rPr>
        <w:fldChar w:fldCharType="begin">
          <w:ffData>
            <w:name w:val=""/>
            <w:enabled/>
            <w:calcOnExit w:val="0"/>
            <w:textInput/>
          </w:ffData>
        </w:fldChar>
      </w:r>
      <w:r w:rsidR="00BD68FE" w:rsidRPr="00BD68FE">
        <w:rPr>
          <w:rFonts w:eastAsia="Noto Sans"/>
          <w:sz w:val="22"/>
          <w:szCs w:val="22"/>
          <w:lang w:val="fr-FR"/>
        </w:rPr>
        <w:instrText xml:space="preserve"> FORMTEXT </w:instrText>
      </w:r>
      <w:r w:rsidR="00BD68FE" w:rsidRPr="00BD68FE">
        <w:rPr>
          <w:rFonts w:eastAsia="Noto Sans"/>
          <w:sz w:val="22"/>
          <w:szCs w:val="22"/>
          <w:lang w:val="fr-FR"/>
        </w:rPr>
      </w:r>
      <w:r w:rsidR="00BD68FE" w:rsidRPr="00BD68FE">
        <w:rPr>
          <w:rFonts w:eastAsia="Noto Sans"/>
          <w:sz w:val="22"/>
          <w:szCs w:val="22"/>
          <w:lang w:val="fr-FR"/>
        </w:rPr>
        <w:fldChar w:fldCharType="separate"/>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t> </w:t>
      </w:r>
      <w:r w:rsidR="00BD68FE" w:rsidRPr="00BD68FE">
        <w:rPr>
          <w:rFonts w:eastAsia="Noto Sans"/>
          <w:sz w:val="22"/>
          <w:szCs w:val="22"/>
          <w:lang w:val="fr-FR"/>
        </w:rPr>
        <w:fldChar w:fldCharType="end"/>
      </w:r>
    </w:p>
    <w:p w14:paraId="0421D75F"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b)</w:t>
      </w:r>
      <w:r w:rsidRPr="007720DB">
        <w:rPr>
          <w:color w:val="1E2CBD"/>
          <w:sz w:val="22"/>
          <w:szCs w:val="22"/>
          <w:lang w:val="fr-FR"/>
        </w:rPr>
        <w:tab/>
        <w:t>l’employeur est censé avoir renoncé à son droit de licencier un travailleur pour faute s’il ne l’a pas fait dans un délai raisonnable après avoir eu connaissance de la faute en question.</w:t>
      </w:r>
    </w:p>
    <w:p w14:paraId="22C4532E" w14:textId="6AB983AE" w:rsidR="00C33B98" w:rsidRPr="00B25CB3" w:rsidRDefault="00C33B98" w:rsidP="00C33B98">
      <w:pPr>
        <w:pStyle w:val="NormalBody"/>
        <w:ind w:left="2340" w:hanging="360"/>
        <w:rPr>
          <w:color w:val="1E2CBD"/>
          <w:sz w:val="22"/>
          <w:szCs w:val="22"/>
          <w:lang w:val="fr-FR"/>
        </w:rPr>
      </w:pPr>
      <w:r>
        <w:rPr>
          <w:color w:val="1E2CBD"/>
          <w:sz w:val="22"/>
          <w:szCs w:val="22"/>
          <w:lang w:val="fr-FR"/>
        </w:rPr>
        <w:tab/>
      </w: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177B6B36" w14:textId="60B7BFEF" w:rsidR="00857F40" w:rsidRPr="007720DB" w:rsidRDefault="00857F40" w:rsidP="007720DB">
      <w:pPr>
        <w:pStyle w:val="NormalBody"/>
        <w:ind w:left="2340" w:hanging="360"/>
        <w:rPr>
          <w:color w:val="1E2CBD"/>
          <w:sz w:val="22"/>
          <w:szCs w:val="22"/>
          <w:lang w:val="fr-FR"/>
        </w:rPr>
      </w:pPr>
    </w:p>
    <w:p w14:paraId="3FD7FB6A" w14:textId="77777777" w:rsidR="00C33B98" w:rsidRDefault="00764B75" w:rsidP="00764B75">
      <w:pPr>
        <w:pStyle w:val="NormalBody"/>
        <w:ind w:left="1440" w:hanging="360"/>
        <w:rPr>
          <w:b/>
          <w:bCs/>
          <w:color w:val="1E2CBD"/>
          <w:sz w:val="22"/>
          <w:szCs w:val="22"/>
          <w:lang w:val="fr-FR"/>
        </w:rPr>
      </w:pPr>
      <w:r w:rsidRPr="00B25CB3">
        <w:rPr>
          <w:b/>
          <w:bCs/>
          <w:color w:val="1E2CBD"/>
          <w:sz w:val="22"/>
          <w:szCs w:val="22"/>
          <w:lang w:val="fr-FR"/>
        </w:rPr>
        <w:t>12.</w:t>
      </w:r>
      <w:r w:rsidRPr="00B25CB3">
        <w:rPr>
          <w:b/>
          <w:bCs/>
          <w:color w:val="1E2CBD"/>
          <w:sz w:val="22"/>
          <w:szCs w:val="22"/>
          <w:lang w:val="fr-FR"/>
        </w:rPr>
        <w:tab/>
        <w:t xml:space="preserve">Veuillez fournir des informations sur la manière dont le licenciement pour insuffisance professionnelle du travailleur est traité dans le cadre de la législation ou de la pratique nationales. </w:t>
      </w:r>
    </w:p>
    <w:p w14:paraId="11869052" w14:textId="17A79F64" w:rsidR="00C33B98" w:rsidRPr="00C33B98" w:rsidRDefault="00C33B98" w:rsidP="00C33B98">
      <w:pPr>
        <w:pStyle w:val="NormalBody"/>
        <w:ind w:left="709"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215000E0" w14:textId="5BD4E5F3" w:rsidR="00764B75" w:rsidRPr="00B25CB3" w:rsidRDefault="00764B75" w:rsidP="00C33B98">
      <w:pPr>
        <w:pStyle w:val="NormalBody"/>
        <w:ind w:left="1440" w:hanging="22"/>
        <w:rPr>
          <w:b/>
          <w:bCs/>
          <w:color w:val="1E2CBD"/>
          <w:sz w:val="22"/>
          <w:szCs w:val="22"/>
          <w:lang w:val="fr-FR"/>
        </w:rPr>
      </w:pPr>
      <w:r w:rsidRPr="00B25CB3">
        <w:rPr>
          <w:b/>
          <w:bCs/>
          <w:color w:val="1E2CBD"/>
          <w:sz w:val="22"/>
          <w:szCs w:val="22"/>
          <w:lang w:val="fr-FR"/>
        </w:rPr>
        <w:t xml:space="preserve">Merci de préciser si l’employeur est </w:t>
      </w:r>
      <w:proofErr w:type="gramStart"/>
      <w:r w:rsidRPr="00B25CB3">
        <w:rPr>
          <w:b/>
          <w:bCs/>
          <w:color w:val="1E2CBD"/>
          <w:sz w:val="22"/>
          <w:szCs w:val="22"/>
          <w:lang w:val="fr-FR"/>
        </w:rPr>
        <w:t>tenu:</w:t>
      </w:r>
      <w:proofErr w:type="gramEnd"/>
    </w:p>
    <w:p w14:paraId="153E4F0B"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a)</w:t>
      </w:r>
      <w:r w:rsidRPr="007720DB">
        <w:rPr>
          <w:color w:val="1E2CBD"/>
          <w:sz w:val="22"/>
          <w:szCs w:val="22"/>
          <w:lang w:val="fr-FR"/>
        </w:rPr>
        <w:tab/>
        <w:t xml:space="preserve">de donner des instructions appropriées au </w:t>
      </w:r>
      <w:proofErr w:type="gramStart"/>
      <w:r w:rsidRPr="007720DB">
        <w:rPr>
          <w:color w:val="1E2CBD"/>
          <w:sz w:val="22"/>
          <w:szCs w:val="22"/>
          <w:lang w:val="fr-FR"/>
        </w:rPr>
        <w:t>travailleur;</w:t>
      </w:r>
      <w:proofErr w:type="gramEnd"/>
    </w:p>
    <w:p w14:paraId="69FC9405" w14:textId="1557EDE0"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157A74" w:rsidRPr="00BD68FE">
        <w:rPr>
          <w:rFonts w:eastAsia="Noto Sans"/>
          <w:sz w:val="22"/>
          <w:szCs w:val="22"/>
          <w:lang w:val="fr-FR"/>
        </w:rPr>
        <w:fldChar w:fldCharType="begin">
          <w:ffData>
            <w:name w:val=""/>
            <w:enabled/>
            <w:calcOnExit w:val="0"/>
            <w:textInput/>
          </w:ffData>
        </w:fldChar>
      </w:r>
      <w:r w:rsidR="00157A74" w:rsidRPr="00BD68FE">
        <w:rPr>
          <w:rFonts w:eastAsia="Noto Sans"/>
          <w:sz w:val="22"/>
          <w:szCs w:val="22"/>
          <w:lang w:val="fr-FR"/>
        </w:rPr>
        <w:instrText xml:space="preserve"> FORMTEXT </w:instrText>
      </w:r>
      <w:r w:rsidR="00157A74" w:rsidRPr="00BD68FE">
        <w:rPr>
          <w:rFonts w:eastAsia="Noto Sans"/>
          <w:sz w:val="22"/>
          <w:szCs w:val="22"/>
          <w:lang w:val="fr-FR"/>
        </w:rPr>
      </w:r>
      <w:r w:rsidR="00157A74" w:rsidRPr="00BD68FE">
        <w:rPr>
          <w:rFonts w:eastAsia="Noto Sans"/>
          <w:sz w:val="22"/>
          <w:szCs w:val="22"/>
          <w:lang w:val="fr-FR"/>
        </w:rPr>
        <w:fldChar w:fldCharType="separate"/>
      </w:r>
      <w:r w:rsidR="00157A74" w:rsidRPr="00BD68FE">
        <w:rPr>
          <w:rFonts w:eastAsia="Noto Sans"/>
          <w:sz w:val="22"/>
          <w:szCs w:val="22"/>
          <w:lang w:val="fr-FR"/>
        </w:rPr>
        <w:t> </w:t>
      </w:r>
      <w:r w:rsidR="00157A74" w:rsidRPr="00BD68FE">
        <w:rPr>
          <w:rFonts w:eastAsia="Noto Sans"/>
          <w:sz w:val="22"/>
          <w:szCs w:val="22"/>
          <w:lang w:val="fr-FR"/>
        </w:rPr>
        <w:t> </w:t>
      </w:r>
      <w:r w:rsidR="00157A74" w:rsidRPr="00BD68FE">
        <w:rPr>
          <w:rFonts w:eastAsia="Noto Sans"/>
          <w:sz w:val="22"/>
          <w:szCs w:val="22"/>
          <w:lang w:val="fr-FR"/>
        </w:rPr>
        <w:t> </w:t>
      </w:r>
      <w:r w:rsidR="00157A74" w:rsidRPr="00BD68FE">
        <w:rPr>
          <w:rFonts w:eastAsia="Noto Sans"/>
          <w:sz w:val="22"/>
          <w:szCs w:val="22"/>
          <w:lang w:val="fr-FR"/>
        </w:rPr>
        <w:t> </w:t>
      </w:r>
      <w:r w:rsidR="00157A74" w:rsidRPr="00BD68FE">
        <w:rPr>
          <w:rFonts w:eastAsia="Noto Sans"/>
          <w:sz w:val="22"/>
          <w:szCs w:val="22"/>
          <w:lang w:val="fr-FR"/>
        </w:rPr>
        <w:t> </w:t>
      </w:r>
      <w:r w:rsidR="00157A74" w:rsidRPr="00BD68FE">
        <w:rPr>
          <w:rFonts w:eastAsia="Noto Sans"/>
          <w:sz w:val="22"/>
          <w:szCs w:val="22"/>
          <w:lang w:val="fr-FR"/>
        </w:rPr>
        <w:fldChar w:fldCharType="end"/>
      </w:r>
    </w:p>
    <w:p w14:paraId="53C9F1F2" w14:textId="77777777" w:rsidR="00857F40" w:rsidRDefault="00764B75" w:rsidP="007720DB">
      <w:pPr>
        <w:pStyle w:val="NormalBody"/>
        <w:ind w:left="2340" w:hanging="360"/>
        <w:rPr>
          <w:color w:val="1E2CBD"/>
          <w:sz w:val="22"/>
          <w:szCs w:val="22"/>
          <w:lang w:val="fr-FR"/>
        </w:rPr>
      </w:pPr>
      <w:r w:rsidRPr="007720DB">
        <w:rPr>
          <w:color w:val="1E2CBD"/>
          <w:sz w:val="22"/>
          <w:szCs w:val="22"/>
          <w:lang w:val="fr-FR"/>
        </w:rPr>
        <w:t>b)</w:t>
      </w:r>
      <w:r w:rsidRPr="007720DB">
        <w:rPr>
          <w:color w:val="1E2CBD"/>
          <w:sz w:val="22"/>
          <w:szCs w:val="22"/>
          <w:lang w:val="fr-FR"/>
        </w:rPr>
        <w:tab/>
        <w:t>d’avertir le travailleur par écrit qu’il ne s’acquitte pas de son travail de manière satisfaisante et de fixer un délai raisonnable lui permettant de s’améliorer.</w:t>
      </w:r>
    </w:p>
    <w:p w14:paraId="126B1F48" w14:textId="3BEDDEA6" w:rsidR="00764B75" w:rsidRPr="007720DB" w:rsidRDefault="00857F40" w:rsidP="007720DB">
      <w:pPr>
        <w:pStyle w:val="NormalBody"/>
        <w:ind w:left="2340" w:hanging="360"/>
        <w:rPr>
          <w:color w:val="1E2CBD"/>
          <w:sz w:val="22"/>
          <w:szCs w:val="22"/>
          <w:lang w:val="fr-FR"/>
        </w:rPr>
      </w:pPr>
      <w:r>
        <w:rPr>
          <w:color w:val="1E2CBD"/>
          <w:sz w:val="22"/>
          <w:szCs w:val="22"/>
          <w:lang w:val="fr-FR"/>
        </w:rPr>
        <w:tab/>
      </w:r>
      <w:r w:rsidR="00764B75" w:rsidRPr="007720DB">
        <w:rPr>
          <w:color w:val="1E2CBD"/>
          <w:sz w:val="22"/>
          <w:szCs w:val="22"/>
          <w:lang w:val="fr-FR"/>
        </w:rPr>
        <w:t xml:space="preserve"> </w:t>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019BDBD6" w14:textId="77777777" w:rsidR="00C33B98" w:rsidRDefault="00764B75" w:rsidP="00764B75">
      <w:pPr>
        <w:pStyle w:val="NormalBody"/>
        <w:ind w:left="1440" w:hanging="360"/>
        <w:rPr>
          <w:b/>
          <w:bCs/>
          <w:color w:val="1E2CBD"/>
          <w:sz w:val="22"/>
          <w:szCs w:val="22"/>
          <w:lang w:val="fr-FR"/>
        </w:rPr>
      </w:pPr>
      <w:r w:rsidRPr="00B25CB3">
        <w:rPr>
          <w:b/>
          <w:bCs/>
          <w:color w:val="1E2CBD"/>
          <w:sz w:val="22"/>
          <w:szCs w:val="22"/>
          <w:lang w:val="fr-FR"/>
        </w:rPr>
        <w:t>13.</w:t>
      </w:r>
      <w:r w:rsidRPr="00B25CB3">
        <w:rPr>
          <w:b/>
          <w:bCs/>
          <w:color w:val="1E2CBD"/>
          <w:sz w:val="22"/>
          <w:szCs w:val="22"/>
          <w:lang w:val="fr-FR"/>
        </w:rPr>
        <w:tab/>
        <w:t xml:space="preserve">Veuillez indiquer si, en vertu de la législation ou de la pratique nationales, le travailleur a le droit d’être assisté par une autre personne lorsqu’il se défend contre des allégations relatives à sa conduite ou à son travail qui sont susceptibles d’entraîner son licenciement. </w:t>
      </w:r>
    </w:p>
    <w:p w14:paraId="1AE2C4A4" w14:textId="3F1F63E2" w:rsidR="00C33B98" w:rsidRPr="00B25CB3" w:rsidRDefault="00C33B98" w:rsidP="00C33B98">
      <w:pPr>
        <w:pStyle w:val="NormalBody"/>
        <w:ind w:left="709"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329BCF2B" w14:textId="534D5D95" w:rsidR="00764B75" w:rsidRDefault="00764B75" w:rsidP="00C33B98">
      <w:pPr>
        <w:pStyle w:val="NormalBody"/>
        <w:ind w:left="1440" w:hanging="22"/>
        <w:rPr>
          <w:b/>
          <w:bCs/>
          <w:color w:val="1E2CBD"/>
          <w:sz w:val="22"/>
          <w:szCs w:val="22"/>
          <w:lang w:val="fr-FR"/>
        </w:rPr>
      </w:pPr>
      <w:r w:rsidRPr="00B25CB3">
        <w:rPr>
          <w:b/>
          <w:bCs/>
          <w:color w:val="1E2CBD"/>
          <w:sz w:val="22"/>
          <w:szCs w:val="22"/>
          <w:lang w:val="fr-FR"/>
        </w:rPr>
        <w:t>Dans l’affirmative, prière de donner des précisions sur la manière dont l’exercice de ce droit est réglementé.</w:t>
      </w:r>
    </w:p>
    <w:p w14:paraId="7A49C799" w14:textId="5DCA2016" w:rsidR="00857F40" w:rsidRPr="00B25CB3" w:rsidRDefault="00857F40" w:rsidP="00764B75">
      <w:pPr>
        <w:pStyle w:val="NormalBody"/>
        <w:ind w:left="1440" w:hanging="360"/>
        <w:rPr>
          <w:b/>
          <w:bCs/>
          <w:color w:val="1E2CBD"/>
          <w:sz w:val="22"/>
          <w:szCs w:val="22"/>
          <w:lang w:val="fr-FR"/>
        </w:rPr>
      </w:pPr>
      <w:r>
        <w:rPr>
          <w:b/>
          <w:bCs/>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1E677F70" w14:textId="77777777" w:rsidR="00764B75" w:rsidRPr="00B25CB3" w:rsidRDefault="00764B75" w:rsidP="00764B75">
      <w:pPr>
        <w:pStyle w:val="NormalBody"/>
        <w:ind w:left="1440" w:hanging="360"/>
        <w:rPr>
          <w:b/>
          <w:bCs/>
          <w:color w:val="1E2CBD"/>
          <w:sz w:val="22"/>
          <w:szCs w:val="22"/>
          <w:lang w:val="fr-FR"/>
        </w:rPr>
      </w:pPr>
      <w:r w:rsidRPr="00B25CB3">
        <w:rPr>
          <w:b/>
          <w:bCs/>
          <w:color w:val="1E2CBD"/>
          <w:sz w:val="22"/>
          <w:szCs w:val="22"/>
          <w:lang w:val="fr-FR"/>
        </w:rPr>
        <w:t>14.</w:t>
      </w:r>
      <w:r w:rsidRPr="00B25CB3">
        <w:rPr>
          <w:b/>
          <w:bCs/>
          <w:color w:val="1E2CBD"/>
          <w:sz w:val="22"/>
          <w:szCs w:val="22"/>
          <w:lang w:val="fr-FR"/>
        </w:rPr>
        <w:tab/>
        <w:t xml:space="preserve">Veuillez indiquer si, en vertu de la législation ou de la pratique nationales, l’employeur est </w:t>
      </w:r>
      <w:proofErr w:type="gramStart"/>
      <w:r w:rsidRPr="00B25CB3">
        <w:rPr>
          <w:b/>
          <w:bCs/>
          <w:color w:val="1E2CBD"/>
          <w:sz w:val="22"/>
          <w:szCs w:val="22"/>
          <w:lang w:val="fr-FR"/>
        </w:rPr>
        <w:t>tenu:</w:t>
      </w:r>
      <w:proofErr w:type="gramEnd"/>
    </w:p>
    <w:p w14:paraId="0390A4DD"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lastRenderedPageBreak/>
        <w:t>a)</w:t>
      </w:r>
      <w:r w:rsidRPr="007720DB">
        <w:rPr>
          <w:color w:val="1E2CBD"/>
          <w:sz w:val="22"/>
          <w:szCs w:val="22"/>
          <w:lang w:val="fr-FR"/>
        </w:rPr>
        <w:tab/>
        <w:t xml:space="preserve">de consulter les représentants des travailleurs avant de prendre une décision définitive sur les cas individuels de </w:t>
      </w:r>
      <w:proofErr w:type="gramStart"/>
      <w:r w:rsidRPr="007720DB">
        <w:rPr>
          <w:color w:val="1E2CBD"/>
          <w:sz w:val="22"/>
          <w:szCs w:val="22"/>
          <w:lang w:val="fr-FR"/>
        </w:rPr>
        <w:t>licenciement;</w:t>
      </w:r>
      <w:proofErr w:type="gramEnd"/>
    </w:p>
    <w:p w14:paraId="46D2496A" w14:textId="157ECFA9" w:rsidR="00857F40" w:rsidRPr="007720DB" w:rsidRDefault="00857F4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5F115619"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b)</w:t>
      </w:r>
      <w:r w:rsidRPr="007720DB">
        <w:rPr>
          <w:color w:val="1E2CBD"/>
          <w:sz w:val="22"/>
          <w:szCs w:val="22"/>
          <w:lang w:val="fr-FR"/>
        </w:rPr>
        <w:tab/>
        <w:t>de notifier par écrit au travailleur sa décision de le licencier.</w:t>
      </w:r>
    </w:p>
    <w:p w14:paraId="07CF4366" w14:textId="118D206A" w:rsidR="00857F40" w:rsidRPr="007720DB" w:rsidRDefault="00857F4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4E7D7300" w14:textId="77777777" w:rsidR="00B25CB3" w:rsidRPr="00857F40" w:rsidRDefault="00B25CB3" w:rsidP="00B25CB3">
      <w:pPr>
        <w:pStyle w:val="NormalBody"/>
        <w:ind w:left="1440"/>
        <w:jc w:val="center"/>
        <w:rPr>
          <w:b/>
          <w:bCs/>
          <w:i/>
          <w:iCs/>
          <w:color w:val="1E2CBD"/>
          <w:sz w:val="22"/>
          <w:szCs w:val="22"/>
          <w:lang w:val="fr-FR"/>
        </w:rPr>
      </w:pPr>
    </w:p>
    <w:p w14:paraId="3720F68B" w14:textId="134EBB8B" w:rsidR="00764B75" w:rsidRDefault="00764B75" w:rsidP="00B25CB3">
      <w:pPr>
        <w:pStyle w:val="NormalBody"/>
        <w:ind w:left="1440"/>
        <w:jc w:val="center"/>
        <w:rPr>
          <w:b/>
          <w:bCs/>
          <w:i/>
          <w:iCs/>
          <w:color w:val="1E2CBD"/>
          <w:sz w:val="22"/>
          <w:szCs w:val="22"/>
          <w:lang w:val="fr-FR"/>
        </w:rPr>
      </w:pPr>
      <w:r w:rsidRPr="00B25CB3">
        <w:rPr>
          <w:b/>
          <w:bCs/>
          <w:i/>
          <w:iCs/>
          <w:color w:val="1E2CBD"/>
          <w:sz w:val="22"/>
          <w:szCs w:val="22"/>
          <w:lang w:val="fr-FR"/>
        </w:rPr>
        <w:t>Procédure de recours contre le licenciement</w:t>
      </w:r>
    </w:p>
    <w:p w14:paraId="635FDF2C" w14:textId="77777777" w:rsidR="00B25CB3" w:rsidRPr="00B25CB3" w:rsidRDefault="00B25CB3" w:rsidP="00B25CB3">
      <w:pPr>
        <w:pStyle w:val="NormalBody"/>
        <w:ind w:left="1440"/>
        <w:jc w:val="center"/>
        <w:rPr>
          <w:b/>
          <w:bCs/>
          <w:i/>
          <w:iCs/>
          <w:color w:val="1E2CBD"/>
          <w:sz w:val="22"/>
          <w:szCs w:val="22"/>
          <w:lang w:val="fr-FR"/>
        </w:rPr>
      </w:pPr>
    </w:p>
    <w:p w14:paraId="373B7476" w14:textId="77777777" w:rsidR="00C33B98" w:rsidRDefault="00764B75" w:rsidP="00764B75">
      <w:pPr>
        <w:pStyle w:val="NormalBody"/>
        <w:ind w:left="1440" w:hanging="360"/>
        <w:rPr>
          <w:b/>
          <w:bCs/>
          <w:color w:val="1E2CBD"/>
          <w:sz w:val="22"/>
          <w:szCs w:val="22"/>
          <w:lang w:val="fr-FR"/>
        </w:rPr>
      </w:pPr>
      <w:r w:rsidRPr="00B25CB3">
        <w:rPr>
          <w:b/>
          <w:bCs/>
          <w:color w:val="1E2CBD"/>
          <w:sz w:val="22"/>
          <w:szCs w:val="22"/>
          <w:lang w:val="fr-FR"/>
        </w:rPr>
        <w:t>15.</w:t>
      </w:r>
      <w:r w:rsidRPr="00B25CB3">
        <w:rPr>
          <w:b/>
          <w:bCs/>
          <w:color w:val="1E2CBD"/>
          <w:sz w:val="22"/>
          <w:szCs w:val="22"/>
          <w:lang w:val="fr-FR"/>
        </w:rPr>
        <w:tab/>
        <w:t xml:space="preserve">Veuillez indiquer si, en vertu de la législation ou de la pratique nationales, le travailleur qui estime avoir fait l’objet d’une mesure de licenciement injustifiée a le droit de recourir contre cette mesure devant un tribunal, un tribunal du travail, une commission d’arbitrage, un arbitre ou tout autre organisme impartial. </w:t>
      </w:r>
    </w:p>
    <w:p w14:paraId="4552A661" w14:textId="12F4957A" w:rsidR="00C33B98" w:rsidRPr="00B25CB3" w:rsidRDefault="00C33B98" w:rsidP="00C33B98">
      <w:pPr>
        <w:pStyle w:val="NormalBody"/>
        <w:ind w:left="709"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069EF6D6" w14:textId="7EEF994C" w:rsidR="00764B75" w:rsidRPr="00B25CB3" w:rsidRDefault="00764B75" w:rsidP="00C33B98">
      <w:pPr>
        <w:pStyle w:val="NormalBody"/>
        <w:ind w:left="1440" w:hanging="22"/>
        <w:rPr>
          <w:b/>
          <w:bCs/>
          <w:color w:val="1E2CBD"/>
          <w:sz w:val="22"/>
          <w:szCs w:val="22"/>
          <w:lang w:val="fr-FR"/>
        </w:rPr>
      </w:pPr>
      <w:r w:rsidRPr="00B25CB3">
        <w:rPr>
          <w:b/>
          <w:bCs/>
          <w:color w:val="1E2CBD"/>
          <w:sz w:val="22"/>
          <w:szCs w:val="22"/>
          <w:lang w:val="fr-FR"/>
        </w:rPr>
        <w:t xml:space="preserve">Dans l’affirmative, prière de </w:t>
      </w:r>
      <w:proofErr w:type="gramStart"/>
      <w:r w:rsidRPr="00B25CB3">
        <w:rPr>
          <w:b/>
          <w:bCs/>
          <w:color w:val="1E2CBD"/>
          <w:sz w:val="22"/>
          <w:szCs w:val="22"/>
          <w:lang w:val="fr-FR"/>
        </w:rPr>
        <w:t>préciser:</w:t>
      </w:r>
      <w:proofErr w:type="gramEnd"/>
    </w:p>
    <w:p w14:paraId="1B701608"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a)</w:t>
      </w:r>
      <w:r w:rsidRPr="007720DB">
        <w:rPr>
          <w:color w:val="1E2CBD"/>
          <w:sz w:val="22"/>
          <w:szCs w:val="22"/>
          <w:lang w:val="fr-FR"/>
        </w:rPr>
        <w:tab/>
        <w:t xml:space="preserve">si le droit de recours est limité lorsque le licenciement a été autorisé par une autorité </w:t>
      </w:r>
      <w:proofErr w:type="gramStart"/>
      <w:r w:rsidRPr="007720DB">
        <w:rPr>
          <w:color w:val="1E2CBD"/>
          <w:sz w:val="22"/>
          <w:szCs w:val="22"/>
          <w:lang w:val="fr-FR"/>
        </w:rPr>
        <w:t>compétente;</w:t>
      </w:r>
      <w:proofErr w:type="gramEnd"/>
    </w:p>
    <w:p w14:paraId="6BBF6562" w14:textId="0B79F237"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360A03C7"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b)</w:t>
      </w:r>
      <w:r w:rsidRPr="007720DB">
        <w:rPr>
          <w:color w:val="1E2CBD"/>
          <w:sz w:val="22"/>
          <w:szCs w:val="22"/>
          <w:lang w:val="fr-FR"/>
        </w:rPr>
        <w:tab/>
        <w:t xml:space="preserve">si le travailleur est tenu d’exercer son droit de recours dans un délai donné suivant le </w:t>
      </w:r>
      <w:proofErr w:type="gramStart"/>
      <w:r w:rsidRPr="007720DB">
        <w:rPr>
          <w:color w:val="1E2CBD"/>
          <w:sz w:val="22"/>
          <w:szCs w:val="22"/>
          <w:lang w:val="fr-FR"/>
        </w:rPr>
        <w:t>licenciement;</w:t>
      </w:r>
      <w:proofErr w:type="gramEnd"/>
    </w:p>
    <w:p w14:paraId="505F43ED" w14:textId="23F4BFAE"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393FBF16"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c)</w:t>
      </w:r>
      <w:r w:rsidRPr="007720DB">
        <w:rPr>
          <w:color w:val="1E2CBD"/>
          <w:sz w:val="22"/>
          <w:szCs w:val="22"/>
          <w:lang w:val="fr-FR"/>
        </w:rPr>
        <w:tab/>
        <w:t xml:space="preserve">si des efforts sont entrepris par les pouvoirs publics, par les représentants des travailleurs et par les organisations de travailleurs pour faire en sorte que les travailleurs soient pleinement informés des possibilités de recours dont ils disposent. Dans l’affirmative, prière de décrire la nature et les effets de ces mesures. </w:t>
      </w:r>
    </w:p>
    <w:p w14:paraId="17E13532" w14:textId="2AB6699B"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5D928801" w14:textId="77777777" w:rsidR="00764B75" w:rsidRPr="00B25CB3" w:rsidRDefault="00764B75" w:rsidP="00764B75">
      <w:pPr>
        <w:pStyle w:val="NormalBody"/>
        <w:ind w:left="1440" w:hanging="360"/>
        <w:rPr>
          <w:b/>
          <w:bCs/>
          <w:color w:val="1E2CBD"/>
          <w:sz w:val="22"/>
          <w:szCs w:val="22"/>
          <w:lang w:val="fr-FR"/>
        </w:rPr>
      </w:pPr>
      <w:r w:rsidRPr="00B25CB3">
        <w:rPr>
          <w:b/>
          <w:bCs/>
          <w:color w:val="1E2CBD"/>
          <w:sz w:val="22"/>
          <w:szCs w:val="22"/>
          <w:lang w:val="fr-FR"/>
        </w:rPr>
        <w:t>16.</w:t>
      </w:r>
      <w:r w:rsidRPr="00B25CB3">
        <w:rPr>
          <w:b/>
          <w:bCs/>
          <w:color w:val="1E2CBD"/>
          <w:sz w:val="22"/>
          <w:szCs w:val="22"/>
          <w:lang w:val="fr-FR"/>
        </w:rPr>
        <w:tab/>
        <w:t xml:space="preserve">Veuillez indiquer si l’organisme ou les organismes mentionnés à la question 15 sont habilités </w:t>
      </w:r>
      <w:proofErr w:type="gramStart"/>
      <w:r w:rsidRPr="00B25CB3">
        <w:rPr>
          <w:b/>
          <w:bCs/>
          <w:color w:val="1E2CBD"/>
          <w:sz w:val="22"/>
          <w:szCs w:val="22"/>
          <w:lang w:val="fr-FR"/>
        </w:rPr>
        <w:t>à:</w:t>
      </w:r>
      <w:proofErr w:type="gramEnd"/>
    </w:p>
    <w:p w14:paraId="59788679"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a)</w:t>
      </w:r>
      <w:r w:rsidRPr="007720DB">
        <w:rPr>
          <w:color w:val="1E2CBD"/>
          <w:sz w:val="22"/>
          <w:szCs w:val="22"/>
          <w:lang w:val="fr-FR"/>
        </w:rPr>
        <w:tab/>
        <w:t xml:space="preserve">examiner les motifs invoqués pour justifier le </w:t>
      </w:r>
      <w:proofErr w:type="gramStart"/>
      <w:r w:rsidRPr="007720DB">
        <w:rPr>
          <w:color w:val="1E2CBD"/>
          <w:sz w:val="22"/>
          <w:szCs w:val="22"/>
          <w:lang w:val="fr-FR"/>
        </w:rPr>
        <w:t>licenciement;</w:t>
      </w:r>
      <w:proofErr w:type="gramEnd"/>
    </w:p>
    <w:p w14:paraId="019D7945" w14:textId="5BA45257"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7FCBB050"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b)</w:t>
      </w:r>
      <w:r w:rsidRPr="007720DB">
        <w:rPr>
          <w:color w:val="1E2CBD"/>
          <w:sz w:val="22"/>
          <w:szCs w:val="22"/>
          <w:lang w:val="fr-FR"/>
        </w:rPr>
        <w:tab/>
        <w:t xml:space="preserve">examiner les autres circonstances du </w:t>
      </w:r>
      <w:proofErr w:type="gramStart"/>
      <w:r w:rsidRPr="007720DB">
        <w:rPr>
          <w:color w:val="1E2CBD"/>
          <w:sz w:val="22"/>
          <w:szCs w:val="22"/>
          <w:lang w:val="fr-FR"/>
        </w:rPr>
        <w:t>cas;</w:t>
      </w:r>
      <w:proofErr w:type="gramEnd"/>
    </w:p>
    <w:p w14:paraId="2A62DB47" w14:textId="407D60CA"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4437DD88"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c)</w:t>
      </w:r>
      <w:r w:rsidRPr="007720DB">
        <w:rPr>
          <w:color w:val="1E2CBD"/>
          <w:sz w:val="22"/>
          <w:szCs w:val="22"/>
          <w:lang w:val="fr-FR"/>
        </w:rPr>
        <w:tab/>
        <w:t xml:space="preserve">décider si le licenciement était </w:t>
      </w:r>
      <w:proofErr w:type="gramStart"/>
      <w:r w:rsidRPr="007720DB">
        <w:rPr>
          <w:color w:val="1E2CBD"/>
          <w:sz w:val="22"/>
          <w:szCs w:val="22"/>
          <w:lang w:val="fr-FR"/>
        </w:rPr>
        <w:t>justifié;</w:t>
      </w:r>
      <w:proofErr w:type="gramEnd"/>
    </w:p>
    <w:p w14:paraId="13AA3114" w14:textId="329E7FE6"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2E3A769C"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d)</w:t>
      </w:r>
      <w:r w:rsidRPr="007720DB">
        <w:rPr>
          <w:color w:val="1E2CBD"/>
          <w:sz w:val="22"/>
          <w:szCs w:val="22"/>
          <w:lang w:val="fr-FR"/>
        </w:rPr>
        <w:tab/>
        <w:t xml:space="preserve">déterminer, en cas de licenciement motivé par les nécessités du fonctionnement de l’entreprise, si le licenciement est intervenu </w:t>
      </w:r>
      <w:r w:rsidRPr="007720DB">
        <w:rPr>
          <w:color w:val="1E2CBD"/>
          <w:sz w:val="22"/>
          <w:szCs w:val="22"/>
          <w:lang w:val="fr-FR"/>
        </w:rPr>
        <w:lastRenderedPageBreak/>
        <w:t>véritablement pour ces motifs. Dans l’affirmative, merci de préciser si l’organisme ou les organismes concernés peuvent aussi décider si ces motifs sont suffisants pour justifier le licenciement.</w:t>
      </w:r>
    </w:p>
    <w:p w14:paraId="6CEF1CE9" w14:textId="012E7EE8"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1A22FB91" w14:textId="77777777" w:rsidR="00281CD0" w:rsidRDefault="00764B75" w:rsidP="00281CD0">
      <w:pPr>
        <w:pStyle w:val="NormalBody"/>
        <w:ind w:left="1440" w:hanging="360"/>
        <w:rPr>
          <w:b/>
          <w:bCs/>
          <w:color w:val="1E2CBD"/>
          <w:sz w:val="22"/>
          <w:szCs w:val="22"/>
          <w:lang w:val="fr-FR"/>
        </w:rPr>
      </w:pPr>
      <w:r w:rsidRPr="00B25CB3">
        <w:rPr>
          <w:b/>
          <w:bCs/>
          <w:color w:val="1E2CBD"/>
          <w:sz w:val="22"/>
          <w:szCs w:val="22"/>
          <w:lang w:val="fr-FR"/>
        </w:rPr>
        <w:t>17.</w:t>
      </w:r>
      <w:r w:rsidRPr="00B25CB3">
        <w:rPr>
          <w:b/>
          <w:bCs/>
          <w:color w:val="1E2CBD"/>
          <w:sz w:val="22"/>
          <w:szCs w:val="22"/>
          <w:lang w:val="fr-FR"/>
        </w:rPr>
        <w:tab/>
        <w:t xml:space="preserve">Veuillez indiquer si l’organisme ou les organismes mentionnés à la question 15 sont habilités à ordonner le versement d’une indemnité adéquate ou toute autre forme de réparation considérée comme appropriée lorsqu’ils arrivent à la conclusion que le licenciement est injustifié et que, compte tenu de la législation et de la pratique nationales, ils n’ont pas le pouvoir ou n’estiment pas possible dans les circonstances d’annuler le licenciement et/ou d’ordonner ou de proposer la réintégration du travailleur. </w:t>
      </w:r>
    </w:p>
    <w:p w14:paraId="1B56A72A" w14:textId="368B5404" w:rsidR="00281CD0" w:rsidRPr="00281CD0" w:rsidRDefault="00281CD0" w:rsidP="00281CD0">
      <w:pPr>
        <w:pStyle w:val="NormalBody"/>
        <w:ind w:left="1440" w:hanging="360"/>
        <w:rPr>
          <w:b/>
          <w:bCs/>
          <w:color w:val="1E2CBD"/>
          <w:sz w:val="22"/>
          <w:szCs w:val="22"/>
          <w:lang w:val="fr-FR"/>
        </w:rPr>
      </w:pPr>
      <w:r>
        <w:rPr>
          <w:color w:val="1E2CBD"/>
          <w:sz w:val="22"/>
          <w:szCs w:val="22"/>
          <w:lang w:val="fr-FR"/>
        </w:rPr>
        <w:tab/>
      </w: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13E50E19" w14:textId="6B14CF6A" w:rsidR="00764B75" w:rsidRDefault="00764B75" w:rsidP="00281CD0">
      <w:pPr>
        <w:pStyle w:val="NormalBody"/>
        <w:ind w:left="1418"/>
        <w:rPr>
          <w:b/>
          <w:bCs/>
          <w:color w:val="1E2CBD"/>
          <w:sz w:val="22"/>
          <w:szCs w:val="22"/>
          <w:lang w:val="fr-FR"/>
        </w:rPr>
      </w:pPr>
      <w:r w:rsidRPr="00B25CB3">
        <w:rPr>
          <w:b/>
          <w:bCs/>
          <w:color w:val="1E2CBD"/>
          <w:sz w:val="22"/>
          <w:szCs w:val="22"/>
          <w:lang w:val="fr-FR"/>
        </w:rPr>
        <w:t>Dans l’affirmative, merci de préciser comment le montant de cette indemnité est fixé ou en quoi consiste la réparation.</w:t>
      </w:r>
    </w:p>
    <w:p w14:paraId="0774ACC2" w14:textId="49990D26" w:rsidR="00857F40" w:rsidRPr="00B25CB3" w:rsidRDefault="004439B0" w:rsidP="00764B75">
      <w:pPr>
        <w:pStyle w:val="NormalBody"/>
        <w:ind w:left="1440" w:hanging="360"/>
        <w:rPr>
          <w:b/>
          <w:bCs/>
          <w:color w:val="1E2CBD"/>
          <w:sz w:val="22"/>
          <w:szCs w:val="22"/>
          <w:lang w:val="fr-FR"/>
        </w:rPr>
      </w:pPr>
      <w:r>
        <w:rPr>
          <w:b/>
          <w:bCs/>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555A9D3D" w14:textId="0CF435D0" w:rsidR="00764B75" w:rsidRPr="00B25CB3" w:rsidRDefault="00764B75" w:rsidP="00281CD0">
      <w:pPr>
        <w:pStyle w:val="NormalBody"/>
        <w:ind w:left="1440" w:hanging="360"/>
        <w:rPr>
          <w:b/>
          <w:bCs/>
          <w:color w:val="1E2CBD"/>
          <w:sz w:val="22"/>
          <w:szCs w:val="22"/>
          <w:lang w:val="fr-FR"/>
        </w:rPr>
      </w:pPr>
      <w:r w:rsidRPr="00B25CB3">
        <w:rPr>
          <w:b/>
          <w:bCs/>
          <w:color w:val="1E2CBD"/>
          <w:sz w:val="22"/>
          <w:szCs w:val="22"/>
          <w:lang w:val="fr-FR"/>
        </w:rPr>
        <w:t>18.</w:t>
      </w:r>
      <w:r w:rsidRPr="00B25CB3">
        <w:rPr>
          <w:b/>
          <w:bCs/>
          <w:color w:val="1E2CBD"/>
          <w:sz w:val="22"/>
          <w:szCs w:val="22"/>
          <w:lang w:val="fr-FR"/>
        </w:rPr>
        <w:tab/>
        <w:t xml:space="preserve">Veuillez indiquer si la législation ou la pratique nationales comprennent des mesures visant à ce que le travailleur n’ait pas à supporter seul la charge de prouver que le licenciement était injustifié. Dans l’affirmative, prière d’indiquer si la législation ou la pratique nationales prévoient l’une ou l’autre ou les deux possibilités </w:t>
      </w:r>
      <w:proofErr w:type="gramStart"/>
      <w:r w:rsidRPr="00B25CB3">
        <w:rPr>
          <w:b/>
          <w:bCs/>
          <w:color w:val="1E2CBD"/>
          <w:sz w:val="22"/>
          <w:szCs w:val="22"/>
          <w:lang w:val="fr-FR"/>
        </w:rPr>
        <w:t>suivantes:</w:t>
      </w:r>
      <w:proofErr w:type="gramEnd"/>
    </w:p>
    <w:p w14:paraId="104F03EE"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a)</w:t>
      </w:r>
      <w:r w:rsidRPr="007720DB">
        <w:rPr>
          <w:color w:val="1E2CBD"/>
          <w:sz w:val="22"/>
          <w:szCs w:val="22"/>
          <w:lang w:val="fr-FR"/>
        </w:rPr>
        <w:tab/>
        <w:t xml:space="preserve">la charge de prouver l’existence d’un motif valable de licenciement incombe à </w:t>
      </w:r>
      <w:proofErr w:type="gramStart"/>
      <w:r w:rsidRPr="007720DB">
        <w:rPr>
          <w:color w:val="1E2CBD"/>
          <w:sz w:val="22"/>
          <w:szCs w:val="22"/>
          <w:lang w:val="fr-FR"/>
        </w:rPr>
        <w:t>l’employeur;</w:t>
      </w:r>
      <w:proofErr w:type="gramEnd"/>
    </w:p>
    <w:p w14:paraId="7C923210" w14:textId="2DF1AC79"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425681F9"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b)</w:t>
      </w:r>
      <w:r w:rsidRPr="007720DB">
        <w:rPr>
          <w:color w:val="1E2CBD"/>
          <w:sz w:val="22"/>
          <w:szCs w:val="22"/>
          <w:lang w:val="fr-FR"/>
        </w:rPr>
        <w:tab/>
        <w:t>la décision quant au motif du licenciement mentionnée à la question 15 est prise au vu des éléments de preuve fournis par les parties et selon des procédures conformes à la législation et à la pratique nationales.</w:t>
      </w:r>
    </w:p>
    <w:p w14:paraId="41FBB7F7" w14:textId="61EED8D5"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2752AE50" w14:textId="77777777" w:rsidR="00281CD0" w:rsidRDefault="00764B75" w:rsidP="00764B75">
      <w:pPr>
        <w:pStyle w:val="NormalBody"/>
        <w:ind w:left="1440" w:hanging="360"/>
        <w:rPr>
          <w:b/>
          <w:bCs/>
          <w:color w:val="1E2CBD"/>
          <w:sz w:val="22"/>
          <w:szCs w:val="22"/>
          <w:lang w:val="fr-FR"/>
        </w:rPr>
      </w:pPr>
      <w:r w:rsidRPr="00B25CB3">
        <w:rPr>
          <w:b/>
          <w:bCs/>
          <w:color w:val="1E2CBD"/>
          <w:sz w:val="22"/>
          <w:szCs w:val="22"/>
          <w:lang w:val="fr-FR"/>
        </w:rPr>
        <w:t>19.</w:t>
      </w:r>
      <w:r w:rsidRPr="00B25CB3">
        <w:rPr>
          <w:b/>
          <w:bCs/>
          <w:color w:val="1E2CBD"/>
          <w:sz w:val="22"/>
          <w:szCs w:val="22"/>
          <w:lang w:val="fr-FR"/>
        </w:rPr>
        <w:tab/>
        <w:t xml:space="preserve">Veuillez indiquer si, en vertu de la législation ou de la pratique nationales, une procédure de conciliation peut avoir lieu avant ou pendant la procédure de recours contre le licenciement. </w:t>
      </w:r>
    </w:p>
    <w:p w14:paraId="5CC78934" w14:textId="524E4C22" w:rsidR="00281CD0" w:rsidRPr="00281CD0" w:rsidRDefault="00281CD0" w:rsidP="00281CD0">
      <w:pPr>
        <w:pStyle w:val="NormalBody"/>
        <w:rPr>
          <w:color w:val="1E2CBD"/>
          <w:sz w:val="22"/>
          <w:szCs w:val="22"/>
          <w:lang w:val="fr-FR"/>
        </w:rPr>
      </w:pPr>
      <w:r>
        <w:rPr>
          <w:color w:val="1E2CBD"/>
          <w:sz w:val="22"/>
          <w:szCs w:val="22"/>
          <w:lang w:val="fr-FR"/>
        </w:rPr>
        <w:tab/>
      </w:r>
      <w:r>
        <w:rPr>
          <w:color w:val="1E2CBD"/>
          <w:sz w:val="22"/>
          <w:szCs w:val="22"/>
          <w:lang w:val="fr-FR"/>
        </w:rPr>
        <w:tab/>
      </w: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0BC5165C" w14:textId="29F5FBBF" w:rsidR="00764B75" w:rsidRDefault="00764B75" w:rsidP="00281CD0">
      <w:pPr>
        <w:pStyle w:val="NormalBody"/>
        <w:ind w:left="1440" w:hanging="22"/>
        <w:rPr>
          <w:b/>
          <w:bCs/>
          <w:color w:val="1E2CBD"/>
          <w:sz w:val="22"/>
          <w:szCs w:val="22"/>
          <w:lang w:val="fr-FR"/>
        </w:rPr>
      </w:pPr>
      <w:r w:rsidRPr="00B25CB3">
        <w:rPr>
          <w:b/>
          <w:bCs/>
          <w:color w:val="1E2CBD"/>
          <w:sz w:val="22"/>
          <w:szCs w:val="22"/>
          <w:lang w:val="fr-FR"/>
        </w:rPr>
        <w:t xml:space="preserve">Dans l’affirmative, prière de fournir des informations sur le fonctionnement de cette procédure. </w:t>
      </w:r>
    </w:p>
    <w:p w14:paraId="10784E77" w14:textId="01DB5BEA" w:rsidR="00857F40" w:rsidRPr="00B25CB3" w:rsidRDefault="004439B0" w:rsidP="00764B75">
      <w:pPr>
        <w:pStyle w:val="NormalBody"/>
        <w:ind w:left="1440" w:hanging="360"/>
        <w:rPr>
          <w:b/>
          <w:bCs/>
          <w:color w:val="1E2CBD"/>
          <w:sz w:val="22"/>
          <w:szCs w:val="22"/>
          <w:lang w:val="fr-FR"/>
        </w:rPr>
      </w:pPr>
      <w:r>
        <w:rPr>
          <w:b/>
          <w:bCs/>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22F7864A" w14:textId="77777777" w:rsidR="00764B75" w:rsidRPr="00B25CB3" w:rsidRDefault="00764B75" w:rsidP="007720DB">
      <w:pPr>
        <w:pStyle w:val="Headinglevel3"/>
        <w:ind w:left="720" w:hanging="360"/>
        <w:rPr>
          <w:lang w:val="fr-FR"/>
        </w:rPr>
      </w:pPr>
      <w:r w:rsidRPr="00B25CB3">
        <w:rPr>
          <w:lang w:val="fr-FR"/>
        </w:rPr>
        <w:lastRenderedPageBreak/>
        <w:t>V.</w:t>
      </w:r>
      <w:r w:rsidRPr="00B25CB3">
        <w:rPr>
          <w:lang w:val="fr-FR"/>
        </w:rPr>
        <w:tab/>
        <w:t>Préavis et certificat de travail</w:t>
      </w:r>
    </w:p>
    <w:p w14:paraId="4E6B79E9" w14:textId="77777777" w:rsidR="00281CD0" w:rsidRDefault="00764B75" w:rsidP="00764B75">
      <w:pPr>
        <w:pStyle w:val="NormalBody"/>
        <w:ind w:left="1440" w:hanging="360"/>
        <w:rPr>
          <w:b/>
          <w:bCs/>
          <w:color w:val="1E2CBD"/>
          <w:sz w:val="22"/>
          <w:szCs w:val="22"/>
          <w:lang w:val="fr-FR"/>
        </w:rPr>
      </w:pPr>
      <w:r w:rsidRPr="00B25CB3">
        <w:rPr>
          <w:b/>
          <w:bCs/>
          <w:color w:val="1E2CBD"/>
          <w:sz w:val="22"/>
          <w:szCs w:val="22"/>
          <w:lang w:val="fr-FR"/>
        </w:rPr>
        <w:t>20.</w:t>
      </w:r>
      <w:r w:rsidRPr="00B25CB3">
        <w:rPr>
          <w:b/>
          <w:bCs/>
          <w:color w:val="1E2CBD"/>
          <w:sz w:val="22"/>
          <w:szCs w:val="22"/>
          <w:lang w:val="fr-FR"/>
        </w:rPr>
        <w:tab/>
        <w:t xml:space="preserve">Veuillez indiquer si, en vertu de la législation ou de la pratique nationales, un travailleur qui fait l’objet d’une mesure de licenciement a droit à un préavis d’une durée raisonnable ou à une indemnité en tenant lieu, à moins qu’il ne se soit rendu coupable d’une faute grave. </w:t>
      </w:r>
    </w:p>
    <w:p w14:paraId="464564D4" w14:textId="5B951E83" w:rsidR="00281CD0" w:rsidRPr="00281CD0" w:rsidRDefault="00281CD0" w:rsidP="00281CD0">
      <w:pPr>
        <w:pStyle w:val="NormalBody"/>
        <w:ind w:left="709"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0CE78793" w14:textId="0C30C6C0" w:rsidR="00764B75" w:rsidRPr="00B25CB3" w:rsidRDefault="00764B75" w:rsidP="00281CD0">
      <w:pPr>
        <w:pStyle w:val="NormalBody"/>
        <w:ind w:left="1440" w:hanging="22"/>
        <w:rPr>
          <w:b/>
          <w:bCs/>
          <w:color w:val="1E2CBD"/>
          <w:sz w:val="22"/>
          <w:szCs w:val="22"/>
          <w:lang w:val="fr-FR"/>
        </w:rPr>
      </w:pPr>
      <w:r w:rsidRPr="00B25CB3">
        <w:rPr>
          <w:b/>
          <w:bCs/>
          <w:color w:val="1E2CBD"/>
          <w:sz w:val="22"/>
          <w:szCs w:val="22"/>
          <w:lang w:val="fr-FR"/>
        </w:rPr>
        <w:t xml:space="preserve">Dans l’affirmative, prière de </w:t>
      </w:r>
      <w:proofErr w:type="gramStart"/>
      <w:r w:rsidRPr="00B25CB3">
        <w:rPr>
          <w:b/>
          <w:bCs/>
          <w:color w:val="1E2CBD"/>
          <w:sz w:val="22"/>
          <w:szCs w:val="22"/>
          <w:lang w:val="fr-FR"/>
        </w:rPr>
        <w:t>préciser:</w:t>
      </w:r>
      <w:proofErr w:type="gramEnd"/>
    </w:p>
    <w:p w14:paraId="2948B8D8"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a)</w:t>
      </w:r>
      <w:r w:rsidRPr="007720DB">
        <w:rPr>
          <w:color w:val="1E2CBD"/>
          <w:sz w:val="22"/>
          <w:szCs w:val="22"/>
          <w:lang w:val="fr-FR"/>
        </w:rPr>
        <w:tab/>
        <w:t>la définition du</w:t>
      </w:r>
      <w:proofErr w:type="gramStart"/>
      <w:r w:rsidRPr="007720DB">
        <w:rPr>
          <w:color w:val="1E2CBD"/>
          <w:sz w:val="22"/>
          <w:szCs w:val="22"/>
          <w:lang w:val="fr-FR"/>
        </w:rPr>
        <w:t xml:space="preserve"> «préavis</w:t>
      </w:r>
      <w:proofErr w:type="gramEnd"/>
      <w:r w:rsidRPr="007720DB">
        <w:rPr>
          <w:color w:val="1E2CBD"/>
          <w:sz w:val="22"/>
          <w:szCs w:val="22"/>
          <w:lang w:val="fr-FR"/>
        </w:rPr>
        <w:t xml:space="preserve">», sa durée et la nature de l’indemnité tenant lieu de </w:t>
      </w:r>
      <w:proofErr w:type="gramStart"/>
      <w:r w:rsidRPr="007720DB">
        <w:rPr>
          <w:color w:val="1E2CBD"/>
          <w:sz w:val="22"/>
          <w:szCs w:val="22"/>
          <w:lang w:val="fr-FR"/>
        </w:rPr>
        <w:t>préavis;</w:t>
      </w:r>
      <w:proofErr w:type="gramEnd"/>
    </w:p>
    <w:p w14:paraId="7015D071" w14:textId="6156B290"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65E7F0E9"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b)</w:t>
      </w:r>
      <w:r w:rsidRPr="007720DB">
        <w:rPr>
          <w:color w:val="1E2CBD"/>
          <w:sz w:val="22"/>
          <w:szCs w:val="22"/>
          <w:lang w:val="fr-FR"/>
        </w:rPr>
        <w:tab/>
        <w:t>la manière dont la</w:t>
      </w:r>
      <w:proofErr w:type="gramStart"/>
      <w:r w:rsidRPr="007720DB">
        <w:rPr>
          <w:color w:val="1E2CBD"/>
          <w:sz w:val="22"/>
          <w:szCs w:val="22"/>
          <w:lang w:val="fr-FR"/>
        </w:rPr>
        <w:t xml:space="preserve"> «faute</w:t>
      </w:r>
      <w:proofErr w:type="gramEnd"/>
      <w:r w:rsidRPr="007720DB">
        <w:rPr>
          <w:color w:val="1E2CBD"/>
          <w:sz w:val="22"/>
          <w:szCs w:val="22"/>
          <w:lang w:val="fr-FR"/>
        </w:rPr>
        <w:t xml:space="preserve"> </w:t>
      </w:r>
      <w:proofErr w:type="gramStart"/>
      <w:r w:rsidRPr="007720DB">
        <w:rPr>
          <w:color w:val="1E2CBD"/>
          <w:sz w:val="22"/>
          <w:szCs w:val="22"/>
          <w:lang w:val="fr-FR"/>
        </w:rPr>
        <w:t>grave»</w:t>
      </w:r>
      <w:proofErr w:type="gramEnd"/>
      <w:r w:rsidRPr="007720DB">
        <w:rPr>
          <w:color w:val="1E2CBD"/>
          <w:sz w:val="22"/>
          <w:szCs w:val="22"/>
          <w:lang w:val="fr-FR"/>
        </w:rPr>
        <w:t xml:space="preserve"> est définie à cette </w:t>
      </w:r>
      <w:proofErr w:type="gramStart"/>
      <w:r w:rsidRPr="007720DB">
        <w:rPr>
          <w:color w:val="1E2CBD"/>
          <w:sz w:val="22"/>
          <w:szCs w:val="22"/>
          <w:lang w:val="fr-FR"/>
        </w:rPr>
        <w:t>fin;</w:t>
      </w:r>
      <w:proofErr w:type="gramEnd"/>
    </w:p>
    <w:p w14:paraId="2D74E829" w14:textId="4F8F7FE6"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0E120E90" w14:textId="77777777" w:rsidR="00764B75" w:rsidRDefault="00764B75" w:rsidP="007720DB">
      <w:pPr>
        <w:pStyle w:val="NormalBody"/>
        <w:ind w:left="2340" w:hanging="360"/>
        <w:rPr>
          <w:color w:val="1E2CBD"/>
          <w:sz w:val="22"/>
          <w:szCs w:val="22"/>
          <w:lang w:val="fr-FR"/>
        </w:rPr>
      </w:pPr>
      <w:r w:rsidRPr="007720DB">
        <w:rPr>
          <w:color w:val="1E2CBD"/>
          <w:sz w:val="22"/>
          <w:szCs w:val="22"/>
          <w:lang w:val="fr-FR"/>
        </w:rPr>
        <w:t>c)</w:t>
      </w:r>
      <w:r w:rsidRPr="007720DB">
        <w:rPr>
          <w:color w:val="1E2CBD"/>
          <w:sz w:val="22"/>
          <w:szCs w:val="22"/>
          <w:lang w:val="fr-FR"/>
        </w:rPr>
        <w:tab/>
        <w:t xml:space="preserve">si, pendant la durée du préavis, les travailleurs ont droit à des </w:t>
      </w:r>
      <w:proofErr w:type="gramStart"/>
      <w:r w:rsidRPr="007720DB">
        <w:rPr>
          <w:color w:val="1E2CBD"/>
          <w:sz w:val="22"/>
          <w:szCs w:val="22"/>
          <w:lang w:val="fr-FR"/>
        </w:rPr>
        <w:t>périodes de temps</w:t>
      </w:r>
      <w:proofErr w:type="gramEnd"/>
      <w:r w:rsidRPr="007720DB">
        <w:rPr>
          <w:color w:val="1E2CBD"/>
          <w:sz w:val="22"/>
          <w:szCs w:val="22"/>
          <w:lang w:val="fr-FR"/>
        </w:rPr>
        <w:t xml:space="preserve"> libre d’une durée raisonnable sans perte de salaire, prises à des moments convenant aux deux parties, pour pouvoir chercher un autre emploi. </w:t>
      </w:r>
    </w:p>
    <w:p w14:paraId="5A039569" w14:textId="2CEADF68" w:rsidR="00857F40" w:rsidRPr="007720DB"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65C55DB6" w14:textId="77777777" w:rsidR="00764B75" w:rsidRPr="00B25CB3" w:rsidRDefault="00764B75" w:rsidP="00764B75">
      <w:pPr>
        <w:pStyle w:val="NormalBody"/>
        <w:ind w:left="1440" w:hanging="360"/>
        <w:rPr>
          <w:b/>
          <w:bCs/>
          <w:color w:val="1E2CBD"/>
          <w:sz w:val="22"/>
          <w:szCs w:val="22"/>
          <w:lang w:val="fr-FR"/>
        </w:rPr>
      </w:pPr>
      <w:r w:rsidRPr="00B25CB3">
        <w:rPr>
          <w:b/>
          <w:bCs/>
          <w:color w:val="1E2CBD"/>
          <w:sz w:val="22"/>
          <w:szCs w:val="22"/>
          <w:lang w:val="fr-FR"/>
        </w:rPr>
        <w:t>21.</w:t>
      </w:r>
      <w:r w:rsidRPr="00B25CB3">
        <w:rPr>
          <w:b/>
          <w:bCs/>
          <w:color w:val="1E2CBD"/>
          <w:sz w:val="22"/>
          <w:szCs w:val="22"/>
          <w:lang w:val="fr-FR"/>
        </w:rPr>
        <w:tab/>
        <w:t xml:space="preserve">Veuillez indiquer si les travailleurs qui ont été licenciés ont le </w:t>
      </w:r>
      <w:proofErr w:type="gramStart"/>
      <w:r w:rsidRPr="00B25CB3">
        <w:rPr>
          <w:b/>
          <w:bCs/>
          <w:color w:val="1E2CBD"/>
          <w:sz w:val="22"/>
          <w:szCs w:val="22"/>
          <w:lang w:val="fr-FR"/>
        </w:rPr>
        <w:t>droit:</w:t>
      </w:r>
      <w:proofErr w:type="gramEnd"/>
    </w:p>
    <w:p w14:paraId="5FA9002F" w14:textId="77777777" w:rsidR="00764B75" w:rsidRDefault="00764B75" w:rsidP="007720DB">
      <w:pPr>
        <w:pStyle w:val="NormalBody"/>
        <w:ind w:left="2340" w:hanging="360"/>
        <w:rPr>
          <w:color w:val="1E2CBD"/>
          <w:sz w:val="22"/>
          <w:szCs w:val="22"/>
          <w:lang w:val="fr-FR"/>
        </w:rPr>
      </w:pPr>
      <w:r w:rsidRPr="00B25CB3">
        <w:rPr>
          <w:color w:val="1E2CBD"/>
          <w:sz w:val="22"/>
          <w:szCs w:val="22"/>
          <w:lang w:val="fr-FR"/>
        </w:rPr>
        <w:t>a)</w:t>
      </w:r>
      <w:r w:rsidRPr="00B25CB3">
        <w:rPr>
          <w:color w:val="1E2CBD"/>
          <w:sz w:val="22"/>
          <w:szCs w:val="22"/>
          <w:lang w:val="fr-FR"/>
        </w:rPr>
        <w:tab/>
        <w:t xml:space="preserve">de se faire délivrer à leur demande, par l’employeur, un certificat mentionnant seulement les dates de leur entrée en service et de leur départ, ainsi que la nature du travail ou des travaux dont ils étaient </w:t>
      </w:r>
      <w:proofErr w:type="gramStart"/>
      <w:r w:rsidRPr="00B25CB3">
        <w:rPr>
          <w:color w:val="1E2CBD"/>
          <w:sz w:val="22"/>
          <w:szCs w:val="22"/>
          <w:lang w:val="fr-FR"/>
        </w:rPr>
        <w:t>chargés;</w:t>
      </w:r>
      <w:proofErr w:type="gramEnd"/>
    </w:p>
    <w:p w14:paraId="2E8C7E58" w14:textId="34B7E0B5" w:rsidR="00857F40" w:rsidRPr="00B25CB3"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7178E895" w14:textId="79114FA2" w:rsidR="00764B75" w:rsidRDefault="00764B75" w:rsidP="007720DB">
      <w:pPr>
        <w:pStyle w:val="NormalBody"/>
        <w:ind w:left="2340" w:hanging="360"/>
        <w:rPr>
          <w:lang w:val="fr-FR"/>
        </w:rPr>
      </w:pPr>
      <w:r w:rsidRPr="007720DB">
        <w:rPr>
          <w:color w:val="1E2CBD"/>
          <w:sz w:val="22"/>
          <w:szCs w:val="22"/>
          <w:lang w:val="fr-FR"/>
        </w:rPr>
        <w:t>b)</w:t>
      </w:r>
      <w:r w:rsidRPr="007720DB">
        <w:rPr>
          <w:color w:val="1E2CBD"/>
          <w:sz w:val="22"/>
          <w:szCs w:val="22"/>
          <w:lang w:val="fr-FR"/>
        </w:rPr>
        <w:tab/>
        <w:t>de se faire délivrer, à leur demande, une évaluation de leur conduite et de leur travail, qui pourrait figurer dans ce même certificat ou dans un certificat distinct.</w:t>
      </w:r>
      <w:r w:rsidRPr="005F21C6">
        <w:rPr>
          <w:lang w:val="fr-FR"/>
        </w:rPr>
        <w:t xml:space="preserve"> </w:t>
      </w:r>
    </w:p>
    <w:p w14:paraId="13D9BD16" w14:textId="2BE25374" w:rsidR="00857F40" w:rsidRPr="005F21C6" w:rsidRDefault="004439B0" w:rsidP="007720DB">
      <w:pPr>
        <w:pStyle w:val="NormalBody"/>
        <w:ind w:left="2340" w:hanging="360"/>
        <w:rPr>
          <w:lang w:val="fr-FR"/>
        </w:rPr>
      </w:pPr>
      <w:r>
        <w:rPr>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467F9058" w14:textId="77777777" w:rsidR="00764B75" w:rsidRPr="00B25CB3" w:rsidRDefault="00764B75" w:rsidP="007720DB">
      <w:pPr>
        <w:pStyle w:val="Headinglevel3"/>
        <w:ind w:left="720" w:hanging="360"/>
        <w:rPr>
          <w:lang w:val="fr-FR"/>
        </w:rPr>
      </w:pPr>
      <w:r w:rsidRPr="00B25CB3">
        <w:rPr>
          <w:lang w:val="fr-FR"/>
        </w:rPr>
        <w:t>VI.</w:t>
      </w:r>
      <w:r w:rsidRPr="00B25CB3">
        <w:rPr>
          <w:lang w:val="fr-FR"/>
        </w:rPr>
        <w:tab/>
        <w:t>Indemnité de départ et autres formes de protection du revenu</w:t>
      </w:r>
    </w:p>
    <w:p w14:paraId="1F4026CE" w14:textId="77777777" w:rsidR="00281CD0" w:rsidRDefault="00764B75" w:rsidP="00764B75">
      <w:pPr>
        <w:pStyle w:val="NormalBody"/>
        <w:ind w:left="1440" w:hanging="360"/>
        <w:rPr>
          <w:b/>
          <w:bCs/>
          <w:color w:val="1E2CBD"/>
          <w:sz w:val="22"/>
          <w:szCs w:val="22"/>
          <w:lang w:val="fr-FR"/>
        </w:rPr>
      </w:pPr>
      <w:r w:rsidRPr="00B25CB3">
        <w:rPr>
          <w:b/>
          <w:bCs/>
          <w:color w:val="1E2CBD"/>
          <w:sz w:val="22"/>
          <w:szCs w:val="22"/>
          <w:lang w:val="fr-FR"/>
        </w:rPr>
        <w:t>22.</w:t>
      </w:r>
      <w:r w:rsidRPr="00B25CB3">
        <w:rPr>
          <w:b/>
          <w:bCs/>
          <w:color w:val="1E2CBD"/>
          <w:sz w:val="22"/>
          <w:szCs w:val="22"/>
          <w:lang w:val="fr-FR"/>
        </w:rPr>
        <w:tab/>
        <w:t xml:space="preserve">Veuillez fournir des informations sur la nature des prestations auxquelles a droit un travailleur licencié. </w:t>
      </w:r>
    </w:p>
    <w:p w14:paraId="333DD521" w14:textId="49642D0A" w:rsidR="00281CD0" w:rsidRPr="00281CD0" w:rsidRDefault="00281CD0" w:rsidP="00281CD0">
      <w:pPr>
        <w:pStyle w:val="NormalBody"/>
        <w:ind w:left="709"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26D14F52" w14:textId="7B1D6F25" w:rsidR="00764B75" w:rsidRPr="00B25CB3" w:rsidRDefault="00764B75" w:rsidP="00281CD0">
      <w:pPr>
        <w:pStyle w:val="NormalBody"/>
        <w:ind w:left="1440" w:hanging="22"/>
        <w:rPr>
          <w:b/>
          <w:bCs/>
          <w:color w:val="1E2CBD"/>
          <w:sz w:val="22"/>
          <w:szCs w:val="22"/>
          <w:lang w:val="fr-FR"/>
        </w:rPr>
      </w:pPr>
      <w:r w:rsidRPr="00B25CB3">
        <w:rPr>
          <w:b/>
          <w:bCs/>
          <w:color w:val="1E2CBD"/>
          <w:sz w:val="22"/>
          <w:szCs w:val="22"/>
          <w:lang w:val="fr-FR"/>
        </w:rPr>
        <w:t xml:space="preserve">Prière d’indiquer si ces prestations </w:t>
      </w:r>
      <w:proofErr w:type="gramStart"/>
      <w:r w:rsidRPr="00B25CB3">
        <w:rPr>
          <w:b/>
          <w:bCs/>
          <w:color w:val="1E2CBD"/>
          <w:sz w:val="22"/>
          <w:szCs w:val="22"/>
          <w:lang w:val="fr-FR"/>
        </w:rPr>
        <w:t>comprennent:</w:t>
      </w:r>
      <w:proofErr w:type="gramEnd"/>
    </w:p>
    <w:p w14:paraId="46DCBDFA" w14:textId="77777777" w:rsidR="00764B75" w:rsidRPr="00B25CB3" w:rsidRDefault="00764B75" w:rsidP="007720DB">
      <w:pPr>
        <w:pStyle w:val="NormalBody"/>
        <w:ind w:left="2340" w:hanging="360"/>
        <w:rPr>
          <w:color w:val="1E2CBD"/>
          <w:sz w:val="22"/>
          <w:szCs w:val="22"/>
          <w:lang w:val="fr-FR"/>
        </w:rPr>
      </w:pPr>
      <w:r w:rsidRPr="00B25CB3">
        <w:rPr>
          <w:color w:val="1E2CBD"/>
          <w:sz w:val="22"/>
          <w:szCs w:val="22"/>
          <w:lang w:val="fr-FR"/>
        </w:rPr>
        <w:t>a)</w:t>
      </w:r>
      <w:r w:rsidRPr="00B25CB3">
        <w:rPr>
          <w:color w:val="1E2CBD"/>
          <w:sz w:val="22"/>
          <w:szCs w:val="22"/>
          <w:lang w:val="fr-FR"/>
        </w:rPr>
        <w:tab/>
        <w:t xml:space="preserve">une indemnité de départ ou d’autres prestations similaires. Prière d’indiquer </w:t>
      </w:r>
      <w:proofErr w:type="gramStart"/>
      <w:r w:rsidRPr="00B25CB3">
        <w:rPr>
          <w:color w:val="1E2CBD"/>
          <w:sz w:val="22"/>
          <w:szCs w:val="22"/>
          <w:lang w:val="fr-FR"/>
        </w:rPr>
        <w:t>également:</w:t>
      </w:r>
      <w:proofErr w:type="gramEnd"/>
    </w:p>
    <w:p w14:paraId="1D70FAB6" w14:textId="77777777" w:rsidR="00764B75" w:rsidRDefault="00764B75" w:rsidP="00C672BA">
      <w:pPr>
        <w:pStyle w:val="NormalBody"/>
        <w:ind w:left="2880" w:hanging="360"/>
        <w:rPr>
          <w:color w:val="1E2CBD"/>
          <w:sz w:val="22"/>
          <w:szCs w:val="22"/>
          <w:lang w:val="fr-FR"/>
        </w:rPr>
      </w:pPr>
      <w:r w:rsidRPr="00B25CB3">
        <w:rPr>
          <w:color w:val="1E2CBD"/>
          <w:sz w:val="22"/>
          <w:szCs w:val="22"/>
          <w:lang w:val="fr-FR"/>
        </w:rPr>
        <w:t xml:space="preserve">i) si leur montant est fonction de l’ancienneté, du niveau de salaire ou d’autres </w:t>
      </w:r>
      <w:proofErr w:type="gramStart"/>
      <w:r w:rsidRPr="00B25CB3">
        <w:rPr>
          <w:color w:val="1E2CBD"/>
          <w:sz w:val="22"/>
          <w:szCs w:val="22"/>
          <w:lang w:val="fr-FR"/>
        </w:rPr>
        <w:t>critères;</w:t>
      </w:r>
      <w:proofErr w:type="gramEnd"/>
    </w:p>
    <w:p w14:paraId="7DE572C8" w14:textId="68A842D9" w:rsidR="00857F40" w:rsidRPr="00B25CB3" w:rsidRDefault="004439B0" w:rsidP="00C672BA">
      <w:pPr>
        <w:pStyle w:val="NormalBody"/>
        <w:ind w:left="288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124ED842" w14:textId="77777777" w:rsidR="00764B75" w:rsidRDefault="00764B75" w:rsidP="00C672BA">
      <w:pPr>
        <w:pStyle w:val="NormalBody"/>
        <w:ind w:left="2880" w:hanging="360"/>
        <w:rPr>
          <w:color w:val="1E2CBD"/>
          <w:sz w:val="22"/>
          <w:szCs w:val="22"/>
          <w:lang w:val="fr-FR"/>
        </w:rPr>
      </w:pPr>
      <w:r w:rsidRPr="00B25CB3">
        <w:rPr>
          <w:color w:val="1E2CBD"/>
          <w:sz w:val="22"/>
          <w:szCs w:val="22"/>
          <w:lang w:val="fr-FR"/>
        </w:rPr>
        <w:lastRenderedPageBreak/>
        <w:t xml:space="preserve">ii) si elles sont versées directement par l’employeur ou par un fonds constitué par des cotisations des </w:t>
      </w:r>
      <w:proofErr w:type="gramStart"/>
      <w:r w:rsidRPr="00B25CB3">
        <w:rPr>
          <w:color w:val="1E2CBD"/>
          <w:sz w:val="22"/>
          <w:szCs w:val="22"/>
          <w:lang w:val="fr-FR"/>
        </w:rPr>
        <w:t>employeurs;</w:t>
      </w:r>
      <w:proofErr w:type="gramEnd"/>
    </w:p>
    <w:p w14:paraId="24B9DCD0" w14:textId="5CC149BF" w:rsidR="00857F40" w:rsidRPr="00B25CB3" w:rsidRDefault="004439B0" w:rsidP="00C672BA">
      <w:pPr>
        <w:pStyle w:val="NormalBody"/>
        <w:ind w:left="288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75CB2208" w14:textId="77777777" w:rsidR="00764B75" w:rsidRDefault="00764B75" w:rsidP="007720DB">
      <w:pPr>
        <w:pStyle w:val="NormalBody"/>
        <w:ind w:left="2340" w:hanging="360"/>
        <w:rPr>
          <w:color w:val="1E2CBD"/>
          <w:sz w:val="22"/>
          <w:szCs w:val="22"/>
          <w:lang w:val="fr-FR"/>
        </w:rPr>
      </w:pPr>
      <w:r w:rsidRPr="00B25CB3">
        <w:rPr>
          <w:color w:val="1E2CBD"/>
          <w:sz w:val="22"/>
          <w:szCs w:val="22"/>
          <w:lang w:val="fr-FR"/>
        </w:rPr>
        <w:t>b)</w:t>
      </w:r>
      <w:r w:rsidRPr="00B25CB3">
        <w:rPr>
          <w:color w:val="1E2CBD"/>
          <w:sz w:val="22"/>
          <w:szCs w:val="22"/>
          <w:lang w:val="fr-FR"/>
        </w:rPr>
        <w:tab/>
        <w:t>des prestations d’assurance-chômage ou d’assistance aux chômeurs ou d’autres prestations de sécurité sociale (de vieillesse ou d’invalidité, par exemple</w:t>
      </w:r>
      <w:proofErr w:type="gramStart"/>
      <w:r w:rsidRPr="00B25CB3">
        <w:rPr>
          <w:color w:val="1E2CBD"/>
          <w:sz w:val="22"/>
          <w:szCs w:val="22"/>
          <w:lang w:val="fr-FR"/>
        </w:rPr>
        <w:t>);</w:t>
      </w:r>
      <w:proofErr w:type="gramEnd"/>
    </w:p>
    <w:p w14:paraId="33D2F25C" w14:textId="1F3F632F" w:rsidR="00857F40" w:rsidRPr="00B25CB3"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0CE586BE" w14:textId="77777777" w:rsidR="00764B75" w:rsidRDefault="00764B75" w:rsidP="007720DB">
      <w:pPr>
        <w:pStyle w:val="NormalBody"/>
        <w:ind w:left="2340" w:hanging="360"/>
        <w:rPr>
          <w:color w:val="1E2CBD"/>
          <w:sz w:val="22"/>
          <w:szCs w:val="22"/>
          <w:lang w:val="fr-FR"/>
        </w:rPr>
      </w:pPr>
      <w:r w:rsidRPr="00B25CB3">
        <w:rPr>
          <w:color w:val="1E2CBD"/>
          <w:sz w:val="22"/>
          <w:szCs w:val="22"/>
          <w:lang w:val="fr-FR"/>
        </w:rPr>
        <w:t>c)</w:t>
      </w:r>
      <w:r w:rsidRPr="00B25CB3">
        <w:rPr>
          <w:color w:val="1E2CBD"/>
          <w:sz w:val="22"/>
          <w:szCs w:val="22"/>
          <w:lang w:val="fr-FR"/>
        </w:rPr>
        <w:tab/>
        <w:t>une combinaison de ces indemnités et prestations.</w:t>
      </w:r>
    </w:p>
    <w:p w14:paraId="609113EB" w14:textId="137FDB53" w:rsidR="00857F40" w:rsidRPr="00B25CB3"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5C6EE7FC" w14:textId="77777777" w:rsidR="00764B75" w:rsidRDefault="00764B75" w:rsidP="007720DB">
      <w:pPr>
        <w:pStyle w:val="NormalBody"/>
        <w:ind w:left="1440" w:hanging="360"/>
        <w:rPr>
          <w:b/>
          <w:bCs/>
          <w:color w:val="1E2CBD"/>
          <w:sz w:val="22"/>
          <w:szCs w:val="22"/>
          <w:lang w:val="fr-FR"/>
        </w:rPr>
      </w:pPr>
      <w:r w:rsidRPr="00B25CB3">
        <w:rPr>
          <w:b/>
          <w:bCs/>
          <w:color w:val="1E2CBD"/>
          <w:sz w:val="22"/>
          <w:szCs w:val="22"/>
          <w:lang w:val="fr-FR"/>
        </w:rPr>
        <w:t>23.</w:t>
      </w:r>
      <w:r w:rsidRPr="00B25CB3">
        <w:rPr>
          <w:b/>
          <w:bCs/>
          <w:color w:val="1E2CBD"/>
          <w:sz w:val="22"/>
          <w:szCs w:val="22"/>
          <w:lang w:val="fr-FR"/>
        </w:rPr>
        <w:tab/>
        <w:t>Veuillez indiquer si la législation et la pratique nationales prévoient la perte du droit aux indemnités ou prestations mentionnées à la question 22 en cas de licenciement pour faute grave.</w:t>
      </w:r>
    </w:p>
    <w:p w14:paraId="3BCE7573" w14:textId="4ADD75E1" w:rsidR="00857F40" w:rsidRPr="00B25CB3" w:rsidRDefault="004439B0" w:rsidP="007720DB">
      <w:pPr>
        <w:pStyle w:val="NormalBody"/>
        <w:ind w:left="1440" w:hanging="360"/>
        <w:rPr>
          <w:b/>
          <w:bCs/>
          <w:color w:val="1E2CBD"/>
          <w:sz w:val="22"/>
          <w:szCs w:val="22"/>
          <w:lang w:val="fr-FR"/>
        </w:rPr>
      </w:pPr>
      <w:r>
        <w:rPr>
          <w:b/>
          <w:bCs/>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25C69AE5" w14:textId="77777777" w:rsidR="00764B75" w:rsidRPr="00B25CB3" w:rsidRDefault="00764B75" w:rsidP="007720DB">
      <w:pPr>
        <w:pStyle w:val="Headinglevel3"/>
        <w:ind w:left="720" w:hanging="360"/>
        <w:rPr>
          <w:lang w:val="fr-FR"/>
        </w:rPr>
      </w:pPr>
      <w:r w:rsidRPr="00B25CB3">
        <w:rPr>
          <w:lang w:val="fr-FR"/>
        </w:rPr>
        <w:t>VII.</w:t>
      </w:r>
      <w:r w:rsidRPr="00B25CB3">
        <w:rPr>
          <w:lang w:val="fr-FR"/>
        </w:rPr>
        <w:tab/>
        <w:t>Licenciement pour des motifs économiques, technologiques, structurels ou similaires</w:t>
      </w:r>
    </w:p>
    <w:p w14:paraId="4F310FB1" w14:textId="77777777" w:rsidR="00764B75" w:rsidRDefault="00764B75" w:rsidP="007720DB">
      <w:pPr>
        <w:pStyle w:val="NormalBody"/>
        <w:ind w:left="1440" w:hanging="360"/>
        <w:rPr>
          <w:b/>
          <w:bCs/>
          <w:color w:val="1E2CBD"/>
          <w:sz w:val="22"/>
          <w:szCs w:val="22"/>
          <w:lang w:val="fr-FR"/>
        </w:rPr>
      </w:pPr>
      <w:r w:rsidRPr="00B25CB3">
        <w:rPr>
          <w:b/>
          <w:bCs/>
          <w:color w:val="1E2CBD"/>
          <w:sz w:val="22"/>
          <w:szCs w:val="22"/>
          <w:lang w:val="fr-FR"/>
        </w:rPr>
        <w:t>24.</w:t>
      </w:r>
      <w:r w:rsidRPr="00B25CB3">
        <w:rPr>
          <w:b/>
          <w:bCs/>
          <w:color w:val="1E2CBD"/>
          <w:sz w:val="22"/>
          <w:szCs w:val="22"/>
          <w:lang w:val="fr-FR"/>
        </w:rPr>
        <w:tab/>
        <w:t>Veuillez fournir des informations sur la législation, les conventions collectives, les sentences arbitrales, les décisions judiciaires ou les autres méthodes d’application régissant le licenciement pour des motifs de nature économique, technologique, structurelle ou similaire. Si disponible, prière de communiquer copie des textes de la législation, de conventions ou de décisions de justice illustrant la manière dont ces dispositions sont mises en œuvre dans la pratique.</w:t>
      </w:r>
    </w:p>
    <w:p w14:paraId="16357965" w14:textId="77EF3CC3" w:rsidR="00857F40" w:rsidRPr="00B25CB3" w:rsidRDefault="00857F40" w:rsidP="007720DB">
      <w:pPr>
        <w:pStyle w:val="NormalBody"/>
        <w:ind w:left="1440" w:hanging="360"/>
        <w:rPr>
          <w:b/>
          <w:bCs/>
          <w:color w:val="1E2CBD"/>
          <w:sz w:val="22"/>
          <w:szCs w:val="22"/>
          <w:lang w:val="fr-FR"/>
        </w:rPr>
      </w:pPr>
      <w:r>
        <w:rPr>
          <w:b/>
          <w:bCs/>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2833E49A" w14:textId="70017BB7" w:rsidR="00764B75" w:rsidRDefault="00764B75" w:rsidP="007720DB">
      <w:pPr>
        <w:pStyle w:val="NormalBody"/>
        <w:ind w:left="1440" w:hanging="360"/>
        <w:rPr>
          <w:b/>
          <w:bCs/>
          <w:color w:val="1E2CBD"/>
          <w:sz w:val="22"/>
          <w:szCs w:val="22"/>
          <w:lang w:val="fr-FR"/>
        </w:rPr>
      </w:pPr>
      <w:r w:rsidRPr="00B25CB3">
        <w:rPr>
          <w:b/>
          <w:bCs/>
          <w:color w:val="1E2CBD"/>
          <w:sz w:val="22"/>
          <w:szCs w:val="22"/>
          <w:lang w:val="fr-FR"/>
        </w:rPr>
        <w:t>25.</w:t>
      </w:r>
      <w:r w:rsidRPr="00B25CB3">
        <w:rPr>
          <w:b/>
          <w:bCs/>
          <w:color w:val="1E2CBD"/>
          <w:sz w:val="22"/>
          <w:szCs w:val="22"/>
          <w:lang w:val="fr-FR"/>
        </w:rPr>
        <w:tab/>
        <w:t>Veuillez fournir des informations sur la manière dont le licenciement pour des motifs de nature économique, technologique, structurelle ou similaire est défini dans le cadre des méthodes d’application nationales, le cas échéant</w:t>
      </w:r>
    </w:p>
    <w:p w14:paraId="4A3BE027" w14:textId="48E3EC70" w:rsidR="00857F40" w:rsidRDefault="00857F40" w:rsidP="007720DB">
      <w:pPr>
        <w:pStyle w:val="NormalBody"/>
        <w:ind w:left="1440" w:hanging="360"/>
        <w:rPr>
          <w:b/>
          <w:bCs/>
          <w:color w:val="1E2CBD"/>
          <w:sz w:val="22"/>
          <w:szCs w:val="22"/>
          <w:lang w:val="fr-FR"/>
        </w:rPr>
      </w:pPr>
      <w:r>
        <w:rPr>
          <w:b/>
          <w:bCs/>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43F41BA2" w14:textId="77777777" w:rsidR="00B25CB3" w:rsidRDefault="00B25CB3" w:rsidP="007720DB">
      <w:pPr>
        <w:pStyle w:val="NormalBody"/>
        <w:ind w:left="1440" w:hanging="360"/>
        <w:rPr>
          <w:b/>
          <w:bCs/>
          <w:color w:val="1E2CBD"/>
          <w:sz w:val="22"/>
          <w:szCs w:val="22"/>
          <w:lang w:val="fr-FR"/>
        </w:rPr>
      </w:pPr>
    </w:p>
    <w:p w14:paraId="31BFCDB1" w14:textId="524A7462" w:rsidR="00B25CB3" w:rsidRPr="00B25CB3" w:rsidRDefault="00B25CB3" w:rsidP="00B25CB3">
      <w:pPr>
        <w:pStyle w:val="NormalBody"/>
        <w:ind w:left="1440"/>
        <w:jc w:val="center"/>
        <w:rPr>
          <w:b/>
          <w:bCs/>
          <w:i/>
          <w:iCs/>
          <w:color w:val="1E2CBD"/>
          <w:sz w:val="22"/>
          <w:szCs w:val="22"/>
          <w:lang w:val="fr-FR"/>
        </w:rPr>
      </w:pPr>
      <w:r w:rsidRPr="00B25CB3">
        <w:rPr>
          <w:b/>
          <w:bCs/>
          <w:i/>
          <w:iCs/>
          <w:color w:val="1E2CBD"/>
          <w:sz w:val="22"/>
          <w:szCs w:val="22"/>
          <w:lang w:val="fr-FR"/>
        </w:rPr>
        <w:t>Information et consultation des représentants des travailleurs</w:t>
      </w:r>
    </w:p>
    <w:p w14:paraId="69389DCC" w14:textId="77777777" w:rsidR="00B25CB3" w:rsidRPr="00B25CB3" w:rsidRDefault="00B25CB3" w:rsidP="007720DB">
      <w:pPr>
        <w:pStyle w:val="NormalBody"/>
        <w:ind w:left="1440" w:hanging="360"/>
        <w:rPr>
          <w:b/>
          <w:bCs/>
          <w:color w:val="1E2CBD"/>
          <w:sz w:val="22"/>
          <w:szCs w:val="22"/>
          <w:lang w:val="fr-FR"/>
        </w:rPr>
      </w:pPr>
    </w:p>
    <w:p w14:paraId="69D59F9D" w14:textId="77777777" w:rsidR="00764B75" w:rsidRPr="00B25CB3" w:rsidRDefault="00764B75" w:rsidP="007720DB">
      <w:pPr>
        <w:pStyle w:val="NormalBody"/>
        <w:ind w:left="1440" w:hanging="360"/>
        <w:rPr>
          <w:b/>
          <w:bCs/>
          <w:color w:val="1E2CBD"/>
          <w:sz w:val="22"/>
          <w:szCs w:val="22"/>
          <w:lang w:val="fr-FR"/>
        </w:rPr>
      </w:pPr>
      <w:r w:rsidRPr="00B25CB3">
        <w:rPr>
          <w:b/>
          <w:bCs/>
          <w:color w:val="1E2CBD"/>
          <w:sz w:val="22"/>
          <w:szCs w:val="22"/>
          <w:lang w:val="fr-FR"/>
        </w:rPr>
        <w:t>26.</w:t>
      </w:r>
      <w:r w:rsidRPr="00B25CB3">
        <w:rPr>
          <w:b/>
          <w:bCs/>
          <w:color w:val="1E2CBD"/>
          <w:sz w:val="22"/>
          <w:szCs w:val="22"/>
          <w:lang w:val="fr-FR"/>
        </w:rPr>
        <w:tab/>
        <w:t xml:space="preserve">Veuillez indiquer si, en cas de licenciement pour des motifs de nature économique, technologique, structurelle ou similaire, l’employeur a l’obligation de fournir en temps utile les informations pertinentes aux représentants des travailleurs intéressés reconnus comme tels par la législation ou la pratique </w:t>
      </w:r>
      <w:proofErr w:type="gramStart"/>
      <w:r w:rsidRPr="00B25CB3">
        <w:rPr>
          <w:b/>
          <w:bCs/>
          <w:color w:val="1E2CBD"/>
          <w:sz w:val="22"/>
          <w:szCs w:val="22"/>
          <w:lang w:val="fr-FR"/>
        </w:rPr>
        <w:t>nationales  .</w:t>
      </w:r>
      <w:proofErr w:type="gramEnd"/>
      <w:r w:rsidRPr="00B25CB3">
        <w:rPr>
          <w:b/>
          <w:bCs/>
          <w:color w:val="1E2CBD"/>
          <w:sz w:val="22"/>
          <w:szCs w:val="22"/>
          <w:lang w:val="fr-FR"/>
        </w:rPr>
        <w:t xml:space="preserve"> Merci d’indiquer en </w:t>
      </w:r>
      <w:proofErr w:type="gramStart"/>
      <w:r w:rsidRPr="00B25CB3">
        <w:rPr>
          <w:b/>
          <w:bCs/>
          <w:color w:val="1E2CBD"/>
          <w:sz w:val="22"/>
          <w:szCs w:val="22"/>
          <w:lang w:val="fr-FR"/>
        </w:rPr>
        <w:t>particulier:</w:t>
      </w:r>
      <w:proofErr w:type="gramEnd"/>
    </w:p>
    <w:p w14:paraId="435948AA" w14:textId="77777777" w:rsidR="00764B75" w:rsidRPr="00B25CB3" w:rsidRDefault="00764B75" w:rsidP="007720DB">
      <w:pPr>
        <w:pStyle w:val="NormalBody"/>
        <w:ind w:left="2340" w:hanging="360"/>
        <w:rPr>
          <w:color w:val="1E2CBD"/>
          <w:sz w:val="22"/>
          <w:szCs w:val="22"/>
          <w:lang w:val="fr-FR"/>
        </w:rPr>
      </w:pPr>
      <w:r w:rsidRPr="00B25CB3">
        <w:rPr>
          <w:color w:val="1E2CBD"/>
          <w:sz w:val="22"/>
          <w:szCs w:val="22"/>
          <w:lang w:val="fr-FR"/>
        </w:rPr>
        <w:t>a)</w:t>
      </w:r>
      <w:r w:rsidRPr="00B25CB3">
        <w:rPr>
          <w:color w:val="1E2CBD"/>
          <w:sz w:val="22"/>
          <w:szCs w:val="22"/>
          <w:lang w:val="fr-FR"/>
        </w:rPr>
        <w:tab/>
        <w:t xml:space="preserve">si ces informations doivent </w:t>
      </w:r>
      <w:proofErr w:type="gramStart"/>
      <w:r w:rsidRPr="00B25CB3">
        <w:rPr>
          <w:color w:val="1E2CBD"/>
          <w:sz w:val="22"/>
          <w:szCs w:val="22"/>
          <w:lang w:val="fr-FR"/>
        </w:rPr>
        <w:t>comprendre:</w:t>
      </w:r>
      <w:proofErr w:type="gramEnd"/>
    </w:p>
    <w:p w14:paraId="53457A8C" w14:textId="77777777" w:rsidR="00764B75" w:rsidRDefault="00764B75" w:rsidP="00C672BA">
      <w:pPr>
        <w:pStyle w:val="NormalBody"/>
        <w:ind w:left="2880" w:hanging="360"/>
        <w:rPr>
          <w:color w:val="1E2CBD"/>
          <w:sz w:val="22"/>
          <w:szCs w:val="22"/>
          <w:lang w:val="fr-FR"/>
        </w:rPr>
      </w:pPr>
      <w:r w:rsidRPr="00B25CB3">
        <w:rPr>
          <w:color w:val="1E2CBD"/>
          <w:sz w:val="22"/>
          <w:szCs w:val="22"/>
          <w:lang w:val="fr-FR"/>
        </w:rPr>
        <w:t>i) les motifs des licenciements envisagés</w:t>
      </w:r>
    </w:p>
    <w:p w14:paraId="07A09F1E" w14:textId="6E15DEBD" w:rsidR="00857F40" w:rsidRPr="00B25CB3" w:rsidRDefault="00861BF8" w:rsidP="00C672BA">
      <w:pPr>
        <w:pStyle w:val="NormalBody"/>
        <w:ind w:left="288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2B7B3011" w14:textId="77777777" w:rsidR="00764B75" w:rsidRDefault="00764B75" w:rsidP="00C672BA">
      <w:pPr>
        <w:pStyle w:val="NormalBody"/>
        <w:ind w:left="2880" w:hanging="360"/>
        <w:rPr>
          <w:color w:val="1E2CBD"/>
          <w:sz w:val="22"/>
          <w:szCs w:val="22"/>
          <w:lang w:val="fr-FR"/>
        </w:rPr>
      </w:pPr>
      <w:r w:rsidRPr="00B25CB3">
        <w:rPr>
          <w:color w:val="1E2CBD"/>
          <w:sz w:val="22"/>
          <w:szCs w:val="22"/>
          <w:lang w:val="fr-FR"/>
        </w:rPr>
        <w:lastRenderedPageBreak/>
        <w:t>ii) le nombre et les catégories de travailleurs que les licenciements sont susceptibles d’affecter</w:t>
      </w:r>
    </w:p>
    <w:p w14:paraId="31B370A2" w14:textId="51514953" w:rsidR="00857F40" w:rsidRPr="00B25CB3" w:rsidRDefault="00861BF8" w:rsidP="00C672BA">
      <w:pPr>
        <w:pStyle w:val="NormalBody"/>
        <w:ind w:left="288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2FEFC289" w14:textId="77777777" w:rsidR="00764B75" w:rsidRDefault="00764B75" w:rsidP="00C672BA">
      <w:pPr>
        <w:pStyle w:val="NormalBody"/>
        <w:ind w:left="2880" w:hanging="360"/>
        <w:rPr>
          <w:color w:val="1E2CBD"/>
          <w:sz w:val="22"/>
          <w:szCs w:val="22"/>
          <w:lang w:val="fr-FR"/>
        </w:rPr>
      </w:pPr>
      <w:r w:rsidRPr="00B25CB3">
        <w:rPr>
          <w:color w:val="1E2CBD"/>
          <w:sz w:val="22"/>
          <w:szCs w:val="22"/>
          <w:lang w:val="fr-FR"/>
        </w:rPr>
        <w:t xml:space="preserve">iii) la période au cours de laquelle il est prévu d’y </w:t>
      </w:r>
      <w:proofErr w:type="gramStart"/>
      <w:r w:rsidRPr="00B25CB3">
        <w:rPr>
          <w:color w:val="1E2CBD"/>
          <w:sz w:val="22"/>
          <w:szCs w:val="22"/>
          <w:lang w:val="fr-FR"/>
        </w:rPr>
        <w:t>procéder;</w:t>
      </w:r>
      <w:proofErr w:type="gramEnd"/>
    </w:p>
    <w:p w14:paraId="096CEE2F" w14:textId="085707C9" w:rsidR="00857F40" w:rsidRPr="00B25CB3" w:rsidRDefault="00861BF8" w:rsidP="00C672BA">
      <w:pPr>
        <w:pStyle w:val="NormalBody"/>
        <w:ind w:left="288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1C06CAC1" w14:textId="77777777" w:rsidR="00764B75" w:rsidRDefault="00764B75" w:rsidP="007720DB">
      <w:pPr>
        <w:pStyle w:val="NormalBody"/>
        <w:ind w:left="2340" w:hanging="360"/>
        <w:rPr>
          <w:color w:val="1E2CBD"/>
          <w:sz w:val="22"/>
          <w:szCs w:val="22"/>
          <w:lang w:val="fr-FR"/>
        </w:rPr>
      </w:pPr>
      <w:r w:rsidRPr="00B25CB3">
        <w:rPr>
          <w:color w:val="1E2CBD"/>
          <w:sz w:val="22"/>
          <w:szCs w:val="22"/>
          <w:lang w:val="fr-FR"/>
        </w:rPr>
        <w:t>b)</w:t>
      </w:r>
      <w:r w:rsidRPr="00B25CB3">
        <w:rPr>
          <w:color w:val="1E2CBD"/>
          <w:sz w:val="22"/>
          <w:szCs w:val="22"/>
          <w:lang w:val="fr-FR"/>
        </w:rPr>
        <w:tab/>
        <w:t xml:space="preserve">si l’obligation est limitée à un nombre ou à un pourcentage déterminé du </w:t>
      </w:r>
      <w:proofErr w:type="gramStart"/>
      <w:r w:rsidRPr="00B25CB3">
        <w:rPr>
          <w:color w:val="1E2CBD"/>
          <w:sz w:val="22"/>
          <w:szCs w:val="22"/>
          <w:lang w:val="fr-FR"/>
        </w:rPr>
        <w:t>personnel;</w:t>
      </w:r>
      <w:proofErr w:type="gramEnd"/>
      <w:r w:rsidRPr="00B25CB3">
        <w:rPr>
          <w:color w:val="1E2CBD"/>
          <w:sz w:val="22"/>
          <w:szCs w:val="22"/>
          <w:lang w:val="fr-FR"/>
        </w:rPr>
        <w:t xml:space="preserve"> dans l’affirmative, merci de préciser le nombre ou le pourcentage déterminé.</w:t>
      </w:r>
    </w:p>
    <w:p w14:paraId="44938D53" w14:textId="57D2DFE8" w:rsidR="00857F40" w:rsidRPr="00B25CB3"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4B9CFE71" w14:textId="77777777" w:rsidR="00764B75" w:rsidRPr="00B25CB3" w:rsidRDefault="00764B75" w:rsidP="007720DB">
      <w:pPr>
        <w:pStyle w:val="NormalBody"/>
        <w:ind w:left="1440" w:hanging="360"/>
        <w:rPr>
          <w:b/>
          <w:bCs/>
          <w:color w:val="1E2CBD"/>
          <w:sz w:val="22"/>
          <w:szCs w:val="22"/>
          <w:lang w:val="fr-FR"/>
        </w:rPr>
      </w:pPr>
      <w:r w:rsidRPr="00B25CB3">
        <w:rPr>
          <w:b/>
          <w:bCs/>
          <w:color w:val="1E2CBD"/>
          <w:sz w:val="22"/>
          <w:szCs w:val="22"/>
          <w:lang w:val="fr-FR"/>
        </w:rPr>
        <w:t>27.</w:t>
      </w:r>
      <w:r w:rsidRPr="00B25CB3">
        <w:rPr>
          <w:b/>
          <w:bCs/>
          <w:color w:val="1E2CBD"/>
          <w:sz w:val="22"/>
          <w:szCs w:val="22"/>
          <w:lang w:val="fr-FR"/>
        </w:rPr>
        <w:tab/>
        <w:t xml:space="preserve">Veuillez indiquer si, en vertu de la législation et pratique nationales, en cas de licenciement pour des motifs de nature économique, technologique, structurelle ou similaire, l’employeur a l’obligation de donner aux représentants des travailleurs intéressés, aussi longtemps à l’avance que possible, l’occasion d’être consultés </w:t>
      </w:r>
      <w:proofErr w:type="gramStart"/>
      <w:r w:rsidRPr="00B25CB3">
        <w:rPr>
          <w:b/>
          <w:bCs/>
          <w:color w:val="1E2CBD"/>
          <w:sz w:val="22"/>
          <w:szCs w:val="22"/>
          <w:lang w:val="fr-FR"/>
        </w:rPr>
        <w:t>sur:</w:t>
      </w:r>
      <w:proofErr w:type="gramEnd"/>
    </w:p>
    <w:p w14:paraId="60DA14F5" w14:textId="2D34A8CE" w:rsidR="00764B75" w:rsidRDefault="00B25CB3" w:rsidP="00B25CB3">
      <w:pPr>
        <w:pStyle w:val="NormalBody"/>
        <w:ind w:left="2340" w:hanging="360"/>
        <w:rPr>
          <w:color w:val="1E2CBD"/>
          <w:sz w:val="22"/>
          <w:szCs w:val="22"/>
          <w:lang w:val="fr-FR"/>
        </w:rPr>
      </w:pPr>
      <w:r>
        <w:rPr>
          <w:color w:val="1E2CBD"/>
          <w:sz w:val="22"/>
          <w:szCs w:val="22"/>
          <w:lang w:val="fr-FR"/>
        </w:rPr>
        <w:t>a</w:t>
      </w:r>
      <w:r w:rsidR="00764B75" w:rsidRPr="00B25CB3">
        <w:rPr>
          <w:color w:val="1E2CBD"/>
          <w:sz w:val="22"/>
          <w:szCs w:val="22"/>
          <w:lang w:val="fr-FR"/>
        </w:rPr>
        <w:t>) les mesures visant à prévenir ou limiter les licenciements</w:t>
      </w:r>
    </w:p>
    <w:p w14:paraId="2E64995C" w14:textId="11EEC976" w:rsidR="00857F40" w:rsidRPr="00B25CB3" w:rsidRDefault="004439B0" w:rsidP="00B25CB3">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1B24B063" w14:textId="77777777" w:rsidR="00E43A74" w:rsidRDefault="00B25CB3" w:rsidP="00B25CB3">
      <w:pPr>
        <w:pStyle w:val="NormalBody"/>
        <w:ind w:left="2340" w:hanging="360"/>
        <w:rPr>
          <w:color w:val="1E2CBD"/>
          <w:sz w:val="22"/>
          <w:szCs w:val="22"/>
          <w:lang w:val="fr-FR"/>
        </w:rPr>
      </w:pPr>
      <w:r>
        <w:rPr>
          <w:color w:val="1E2CBD"/>
          <w:sz w:val="22"/>
          <w:szCs w:val="22"/>
          <w:lang w:val="fr-FR"/>
        </w:rPr>
        <w:t>b</w:t>
      </w:r>
      <w:r w:rsidR="00764B75" w:rsidRPr="00B25CB3">
        <w:rPr>
          <w:color w:val="1E2CBD"/>
          <w:sz w:val="22"/>
          <w:szCs w:val="22"/>
          <w:lang w:val="fr-FR"/>
        </w:rPr>
        <w:t xml:space="preserve">) les mesures visant à atténuer les effets défavorables de tout licenciement pour les travailleurs intéressés, notamment les possibilités de reclassement dans un autre emploi. </w:t>
      </w:r>
    </w:p>
    <w:p w14:paraId="448E038B" w14:textId="7578D916" w:rsidR="00E43A74" w:rsidRDefault="00E43A74" w:rsidP="00E43A74">
      <w:pPr>
        <w:pStyle w:val="NormalBody"/>
        <w:ind w:left="2340" w:hanging="360"/>
        <w:rPr>
          <w:color w:val="1E2CBD"/>
          <w:sz w:val="22"/>
          <w:szCs w:val="22"/>
          <w:lang w:val="fr-FR"/>
        </w:rPr>
      </w:pPr>
      <w:r>
        <w:rPr>
          <w:color w:val="1E2CBD"/>
          <w:sz w:val="22"/>
          <w:szCs w:val="22"/>
          <w:lang w:val="fr-FR"/>
        </w:rPr>
        <w:tab/>
      </w: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2962E807" w14:textId="698F9683" w:rsidR="00764B75" w:rsidRPr="00B25CB3" w:rsidRDefault="00764B75" w:rsidP="00E43A74">
      <w:pPr>
        <w:pStyle w:val="NormalBody"/>
        <w:ind w:left="2340"/>
        <w:rPr>
          <w:color w:val="1E2CBD"/>
          <w:sz w:val="22"/>
          <w:szCs w:val="22"/>
          <w:lang w:val="fr-FR"/>
        </w:rPr>
      </w:pPr>
      <w:r w:rsidRPr="00B25CB3">
        <w:rPr>
          <w:color w:val="1E2CBD"/>
          <w:sz w:val="22"/>
          <w:szCs w:val="22"/>
          <w:lang w:val="fr-FR"/>
        </w:rPr>
        <w:t xml:space="preserve">Dans l’affirmative, prière </w:t>
      </w:r>
      <w:proofErr w:type="gramStart"/>
      <w:r w:rsidRPr="00B25CB3">
        <w:rPr>
          <w:color w:val="1E2CBD"/>
          <w:sz w:val="22"/>
          <w:szCs w:val="22"/>
          <w:lang w:val="fr-FR"/>
        </w:rPr>
        <w:t>d’indiquer:</w:t>
      </w:r>
      <w:proofErr w:type="gramEnd"/>
      <w:r w:rsidRPr="00B25CB3">
        <w:rPr>
          <w:color w:val="1E2CBD"/>
          <w:sz w:val="22"/>
          <w:szCs w:val="22"/>
          <w:lang w:val="fr-FR"/>
        </w:rPr>
        <w:t xml:space="preserve"> </w:t>
      </w:r>
    </w:p>
    <w:p w14:paraId="526C1308" w14:textId="346A3D95" w:rsidR="00764B75" w:rsidRDefault="00B25CB3" w:rsidP="00B25CB3">
      <w:pPr>
        <w:pStyle w:val="NormalBody"/>
        <w:ind w:left="2880" w:hanging="360"/>
        <w:rPr>
          <w:color w:val="1E2CBD"/>
          <w:sz w:val="22"/>
          <w:szCs w:val="22"/>
          <w:lang w:val="fr-FR"/>
        </w:rPr>
      </w:pPr>
      <w:r>
        <w:rPr>
          <w:color w:val="1E2CBD"/>
          <w:sz w:val="22"/>
          <w:szCs w:val="22"/>
          <w:lang w:val="fr-FR"/>
        </w:rPr>
        <w:t>i</w:t>
      </w:r>
      <w:r w:rsidR="00764B75" w:rsidRPr="00B25CB3">
        <w:rPr>
          <w:color w:val="1E2CBD"/>
          <w:sz w:val="22"/>
          <w:szCs w:val="22"/>
          <w:lang w:val="fr-FR"/>
        </w:rPr>
        <w:t>)</w:t>
      </w:r>
      <w:r w:rsidR="00764B75" w:rsidRPr="00B25CB3">
        <w:rPr>
          <w:color w:val="1E2CBD"/>
          <w:sz w:val="22"/>
          <w:szCs w:val="22"/>
          <w:lang w:val="fr-FR"/>
        </w:rPr>
        <w:tab/>
        <w:t xml:space="preserve">comment cette possibilité de consultation est donnée, combien de temps à l’avance et les objectifs de la </w:t>
      </w:r>
      <w:proofErr w:type="gramStart"/>
      <w:r w:rsidR="00764B75" w:rsidRPr="00B25CB3">
        <w:rPr>
          <w:color w:val="1E2CBD"/>
          <w:sz w:val="22"/>
          <w:szCs w:val="22"/>
          <w:lang w:val="fr-FR"/>
        </w:rPr>
        <w:t>consultation;</w:t>
      </w:r>
      <w:proofErr w:type="gramEnd"/>
    </w:p>
    <w:p w14:paraId="40013E5C" w14:textId="4F36F9A1" w:rsidR="00857F40" w:rsidRPr="00B25CB3" w:rsidRDefault="004439B0" w:rsidP="00B25CB3">
      <w:pPr>
        <w:pStyle w:val="NormalBody"/>
        <w:ind w:left="288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1723067B" w14:textId="4FA3F9D7" w:rsidR="00764B75" w:rsidRDefault="00B25CB3" w:rsidP="00B25CB3">
      <w:pPr>
        <w:pStyle w:val="NormalBody"/>
        <w:ind w:left="2880" w:hanging="360"/>
        <w:rPr>
          <w:color w:val="1E2CBD"/>
          <w:sz w:val="22"/>
          <w:szCs w:val="22"/>
          <w:lang w:val="fr-FR"/>
        </w:rPr>
      </w:pPr>
      <w:r>
        <w:rPr>
          <w:color w:val="1E2CBD"/>
          <w:sz w:val="22"/>
          <w:szCs w:val="22"/>
          <w:lang w:val="fr-FR"/>
        </w:rPr>
        <w:t>ii</w:t>
      </w:r>
      <w:r w:rsidR="00764B75" w:rsidRPr="00B25CB3">
        <w:rPr>
          <w:color w:val="1E2CBD"/>
          <w:sz w:val="22"/>
          <w:szCs w:val="22"/>
          <w:lang w:val="fr-FR"/>
        </w:rPr>
        <w:t>)</w:t>
      </w:r>
      <w:r w:rsidR="00764B75" w:rsidRPr="00B25CB3">
        <w:rPr>
          <w:color w:val="1E2CBD"/>
          <w:sz w:val="22"/>
          <w:szCs w:val="22"/>
          <w:lang w:val="fr-FR"/>
        </w:rPr>
        <w:tab/>
        <w:t xml:space="preserve">si l’obligation est limitée à un nombre ou à un pourcentage déterminé du </w:t>
      </w:r>
      <w:proofErr w:type="gramStart"/>
      <w:r w:rsidR="00764B75" w:rsidRPr="00B25CB3">
        <w:rPr>
          <w:color w:val="1E2CBD"/>
          <w:sz w:val="22"/>
          <w:szCs w:val="22"/>
          <w:lang w:val="fr-FR"/>
        </w:rPr>
        <w:t>personnel;</w:t>
      </w:r>
      <w:proofErr w:type="gramEnd"/>
      <w:r w:rsidR="00764B75" w:rsidRPr="00B25CB3">
        <w:rPr>
          <w:color w:val="1E2CBD"/>
          <w:sz w:val="22"/>
          <w:szCs w:val="22"/>
          <w:lang w:val="fr-FR"/>
        </w:rPr>
        <w:t xml:space="preserve"> dans l’affirmative, prière de préciser le nombre ou le pourcentage déterminé. </w:t>
      </w:r>
    </w:p>
    <w:p w14:paraId="534E9CB0" w14:textId="04C50E21" w:rsidR="00857F40" w:rsidRPr="00B25CB3" w:rsidRDefault="004439B0" w:rsidP="00B25CB3">
      <w:pPr>
        <w:pStyle w:val="NormalBody"/>
        <w:ind w:left="288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35BC57BA" w14:textId="77777777" w:rsidR="00764B75" w:rsidRPr="00B25CB3" w:rsidRDefault="00764B75" w:rsidP="007720DB">
      <w:pPr>
        <w:pStyle w:val="NormalBody"/>
        <w:ind w:left="1440" w:hanging="360"/>
        <w:rPr>
          <w:b/>
          <w:bCs/>
          <w:color w:val="1E2CBD"/>
          <w:sz w:val="22"/>
          <w:szCs w:val="22"/>
          <w:lang w:val="fr-FR"/>
        </w:rPr>
      </w:pPr>
      <w:r w:rsidRPr="00B25CB3">
        <w:rPr>
          <w:b/>
          <w:bCs/>
          <w:color w:val="1E2CBD"/>
          <w:sz w:val="22"/>
          <w:szCs w:val="22"/>
          <w:lang w:val="fr-FR"/>
        </w:rPr>
        <w:t>28.</w:t>
      </w:r>
      <w:r w:rsidRPr="00B25CB3">
        <w:rPr>
          <w:b/>
          <w:bCs/>
          <w:color w:val="1E2CBD"/>
          <w:sz w:val="22"/>
          <w:szCs w:val="22"/>
          <w:lang w:val="fr-FR"/>
        </w:rPr>
        <w:tab/>
        <w:t xml:space="preserve">Veuillez indiquer si, dans les cas où il envisage d’introduire, dans la production, le programme, l’organisation, la structure ou les techniques, des changements importants de nature à entraîner des licenciements, l’employeur est tenu de consulter les représentants des travailleurs reconnus comme tels par la législation ou la pratique nationales, aussi longtemps à l’avance que possible, au </w:t>
      </w:r>
      <w:proofErr w:type="gramStart"/>
      <w:r w:rsidRPr="00B25CB3">
        <w:rPr>
          <w:b/>
          <w:bCs/>
          <w:color w:val="1E2CBD"/>
          <w:sz w:val="22"/>
          <w:szCs w:val="22"/>
          <w:lang w:val="fr-FR"/>
        </w:rPr>
        <w:t>sujet:</w:t>
      </w:r>
      <w:proofErr w:type="gramEnd"/>
    </w:p>
    <w:p w14:paraId="157E5982" w14:textId="77777777" w:rsidR="00764B75" w:rsidRDefault="00764B75" w:rsidP="007720DB">
      <w:pPr>
        <w:pStyle w:val="NormalBody"/>
        <w:ind w:left="2880" w:hanging="360"/>
        <w:rPr>
          <w:color w:val="1E2CBD"/>
          <w:sz w:val="22"/>
          <w:szCs w:val="22"/>
          <w:lang w:val="fr-FR"/>
        </w:rPr>
      </w:pPr>
      <w:r w:rsidRPr="00B25CB3">
        <w:rPr>
          <w:color w:val="1E2CBD"/>
          <w:sz w:val="22"/>
          <w:szCs w:val="22"/>
          <w:lang w:val="fr-FR"/>
        </w:rPr>
        <w:t>i) de l’introduction de ces changements</w:t>
      </w:r>
    </w:p>
    <w:p w14:paraId="20A25685" w14:textId="3BDFACB9" w:rsidR="00857F40" w:rsidRPr="00B25CB3" w:rsidRDefault="004439B0" w:rsidP="007720DB">
      <w:pPr>
        <w:pStyle w:val="NormalBody"/>
        <w:ind w:left="288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2B3C8906" w14:textId="77777777" w:rsidR="00764B75" w:rsidRDefault="00764B75" w:rsidP="007720DB">
      <w:pPr>
        <w:pStyle w:val="NormalBody"/>
        <w:ind w:left="2880" w:hanging="360"/>
        <w:rPr>
          <w:color w:val="1E2CBD"/>
          <w:sz w:val="22"/>
          <w:szCs w:val="22"/>
          <w:lang w:val="fr-FR"/>
        </w:rPr>
      </w:pPr>
      <w:r w:rsidRPr="00B25CB3">
        <w:rPr>
          <w:color w:val="1E2CBD"/>
          <w:sz w:val="22"/>
          <w:szCs w:val="22"/>
          <w:lang w:val="fr-FR"/>
        </w:rPr>
        <w:t>ii) des effets qu’ils sont susceptibles d’avoir</w:t>
      </w:r>
    </w:p>
    <w:p w14:paraId="72776E0D" w14:textId="738C1B51" w:rsidR="00857F40" w:rsidRPr="00B25CB3" w:rsidRDefault="004439B0" w:rsidP="007720DB">
      <w:pPr>
        <w:pStyle w:val="NormalBody"/>
        <w:ind w:left="288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09701AAB" w14:textId="77777777" w:rsidR="00B25CB3" w:rsidRDefault="00764B75" w:rsidP="007720DB">
      <w:pPr>
        <w:pStyle w:val="NormalBody"/>
        <w:ind w:left="2880" w:hanging="360"/>
        <w:rPr>
          <w:color w:val="1E2CBD"/>
          <w:sz w:val="22"/>
          <w:szCs w:val="22"/>
          <w:lang w:val="fr-FR"/>
        </w:rPr>
      </w:pPr>
      <w:r w:rsidRPr="00B25CB3">
        <w:rPr>
          <w:color w:val="1E2CBD"/>
          <w:sz w:val="22"/>
          <w:szCs w:val="22"/>
          <w:lang w:val="fr-FR"/>
        </w:rPr>
        <w:lastRenderedPageBreak/>
        <w:t>iii) des mesures permettant de prévenir ou de limiter leurs effets défavorables. Dans l’affirmative, prière de préciser quand l’employeur doit fournir les informations pertinentes.</w:t>
      </w:r>
    </w:p>
    <w:p w14:paraId="43FEAF6F" w14:textId="7D1274AD" w:rsidR="00857F40" w:rsidRDefault="004439B0" w:rsidP="007720DB">
      <w:pPr>
        <w:pStyle w:val="NormalBody"/>
        <w:ind w:left="288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4C6178E1" w14:textId="60B48C1D" w:rsidR="00764B75" w:rsidRPr="00B25CB3" w:rsidRDefault="00764B75" w:rsidP="007720DB">
      <w:pPr>
        <w:pStyle w:val="NormalBody"/>
        <w:ind w:left="2880" w:hanging="360"/>
        <w:rPr>
          <w:color w:val="1E2CBD"/>
          <w:sz w:val="22"/>
          <w:szCs w:val="22"/>
          <w:lang w:val="fr-FR"/>
        </w:rPr>
      </w:pPr>
      <w:r w:rsidRPr="00B25CB3">
        <w:rPr>
          <w:color w:val="1E2CBD"/>
          <w:sz w:val="22"/>
          <w:szCs w:val="22"/>
          <w:lang w:val="fr-FR"/>
        </w:rPr>
        <w:t xml:space="preserve"> </w:t>
      </w:r>
    </w:p>
    <w:p w14:paraId="52673770" w14:textId="77777777" w:rsidR="00764B75" w:rsidRDefault="00764B75" w:rsidP="007720DB">
      <w:pPr>
        <w:pStyle w:val="NormalBody"/>
        <w:ind w:left="1440"/>
        <w:jc w:val="center"/>
        <w:rPr>
          <w:b/>
          <w:bCs/>
          <w:i/>
          <w:iCs/>
          <w:color w:val="1E2CBD"/>
          <w:sz w:val="22"/>
          <w:szCs w:val="22"/>
          <w:lang w:val="fr-FR"/>
        </w:rPr>
      </w:pPr>
      <w:r w:rsidRPr="00B25CB3">
        <w:rPr>
          <w:b/>
          <w:bCs/>
          <w:i/>
          <w:iCs/>
          <w:color w:val="1E2CBD"/>
          <w:sz w:val="22"/>
          <w:szCs w:val="22"/>
          <w:lang w:val="fr-FR"/>
        </w:rPr>
        <w:t>Mesures visant à prévenir ou à limiter les licenciements et à atténuer leurs effets</w:t>
      </w:r>
    </w:p>
    <w:p w14:paraId="38288C52" w14:textId="77777777" w:rsidR="00B25CB3" w:rsidRPr="00B25CB3" w:rsidRDefault="00B25CB3" w:rsidP="007720DB">
      <w:pPr>
        <w:pStyle w:val="NormalBody"/>
        <w:ind w:left="1440"/>
        <w:jc w:val="center"/>
        <w:rPr>
          <w:b/>
          <w:bCs/>
          <w:i/>
          <w:iCs/>
          <w:color w:val="1E2CBD"/>
          <w:sz w:val="22"/>
          <w:szCs w:val="22"/>
          <w:lang w:val="fr-FR"/>
        </w:rPr>
      </w:pPr>
    </w:p>
    <w:p w14:paraId="5CC6AC83" w14:textId="77777777" w:rsidR="00764B75" w:rsidRPr="00B25CB3" w:rsidRDefault="00764B75" w:rsidP="007720DB">
      <w:pPr>
        <w:pStyle w:val="NormalBody"/>
        <w:ind w:left="1440" w:hanging="360"/>
        <w:rPr>
          <w:b/>
          <w:bCs/>
          <w:color w:val="1E2CBD"/>
          <w:sz w:val="22"/>
          <w:szCs w:val="22"/>
          <w:lang w:val="fr-FR"/>
        </w:rPr>
      </w:pPr>
      <w:r w:rsidRPr="00B25CB3">
        <w:rPr>
          <w:b/>
          <w:bCs/>
          <w:color w:val="1E2CBD"/>
          <w:sz w:val="22"/>
          <w:szCs w:val="22"/>
          <w:lang w:val="fr-FR"/>
        </w:rPr>
        <w:t>29.</w:t>
      </w:r>
      <w:r w:rsidRPr="00B25CB3">
        <w:rPr>
          <w:b/>
          <w:bCs/>
          <w:color w:val="1E2CBD"/>
          <w:sz w:val="22"/>
          <w:szCs w:val="22"/>
          <w:lang w:val="fr-FR"/>
        </w:rPr>
        <w:tab/>
        <w:t xml:space="preserve">Veuillez fournir des informations, le cas échéant, sur la nature et les effets des mesures prises dans le contexte de ces </w:t>
      </w:r>
      <w:proofErr w:type="gramStart"/>
      <w:r w:rsidRPr="00B25CB3">
        <w:rPr>
          <w:b/>
          <w:bCs/>
          <w:color w:val="1E2CBD"/>
          <w:sz w:val="22"/>
          <w:szCs w:val="22"/>
          <w:lang w:val="fr-FR"/>
        </w:rPr>
        <w:t>licenciements:</w:t>
      </w:r>
      <w:proofErr w:type="gramEnd"/>
    </w:p>
    <w:p w14:paraId="4CD4FBD9" w14:textId="1C9D06C6" w:rsidR="00764B75" w:rsidRDefault="00764B75" w:rsidP="007720DB">
      <w:pPr>
        <w:pStyle w:val="NormalBody"/>
        <w:ind w:left="2340" w:hanging="360"/>
        <w:rPr>
          <w:color w:val="1E2CBD"/>
          <w:sz w:val="22"/>
          <w:szCs w:val="22"/>
          <w:lang w:val="fr-FR"/>
        </w:rPr>
      </w:pPr>
      <w:r w:rsidRPr="00B25CB3">
        <w:rPr>
          <w:color w:val="1E2CBD"/>
          <w:sz w:val="22"/>
          <w:szCs w:val="22"/>
          <w:lang w:val="fr-FR"/>
        </w:rPr>
        <w:t>a)</w:t>
      </w:r>
      <w:r w:rsidRPr="00B25CB3">
        <w:rPr>
          <w:color w:val="1E2CBD"/>
          <w:sz w:val="22"/>
          <w:szCs w:val="22"/>
          <w:lang w:val="fr-FR"/>
        </w:rPr>
        <w:tab/>
        <w:t xml:space="preserve">pour prévenir ou limiter les </w:t>
      </w:r>
      <w:proofErr w:type="gramStart"/>
      <w:r w:rsidRPr="00B25CB3">
        <w:rPr>
          <w:color w:val="1E2CBD"/>
          <w:sz w:val="22"/>
          <w:szCs w:val="22"/>
          <w:lang w:val="fr-FR"/>
        </w:rPr>
        <w:t>licenciements:</w:t>
      </w:r>
      <w:proofErr w:type="gramEnd"/>
      <w:r w:rsidRPr="00B25CB3">
        <w:rPr>
          <w:color w:val="1E2CBD"/>
          <w:sz w:val="22"/>
          <w:szCs w:val="22"/>
          <w:lang w:val="fr-FR"/>
        </w:rPr>
        <w:t xml:space="preserve"> prière d’indiquer si ces mesures comprennent l’une des </w:t>
      </w:r>
      <w:proofErr w:type="gramStart"/>
      <w:r w:rsidRPr="00B25CB3">
        <w:rPr>
          <w:color w:val="1E2CBD"/>
          <w:sz w:val="22"/>
          <w:szCs w:val="22"/>
          <w:lang w:val="fr-FR"/>
        </w:rPr>
        <w:t>suivantes:</w:t>
      </w:r>
      <w:proofErr w:type="gramEnd"/>
      <w:r w:rsidRPr="00B25CB3">
        <w:rPr>
          <w:color w:val="1E2CBD"/>
          <w:sz w:val="22"/>
          <w:szCs w:val="22"/>
          <w:lang w:val="fr-FR"/>
        </w:rPr>
        <w:t xml:space="preserve"> restrictions de l’embauche, échelonnement de la réduction du personnel sur une certaine période afin de faire jouer la diminution naturelle des effectifs, mutations internes, formation et recyclage, retraite anticipée facultative avec protection appropriée du revenu, diminution des heures supplémentaires et réduction de la durée normale du </w:t>
      </w:r>
      <w:proofErr w:type="gramStart"/>
      <w:r w:rsidRPr="00B25CB3">
        <w:rPr>
          <w:color w:val="1E2CBD"/>
          <w:sz w:val="22"/>
          <w:szCs w:val="22"/>
          <w:lang w:val="fr-FR"/>
        </w:rPr>
        <w:t>travail;</w:t>
      </w:r>
      <w:proofErr w:type="gramEnd"/>
    </w:p>
    <w:p w14:paraId="24DF2319" w14:textId="1E9610A4" w:rsidR="00857F40" w:rsidRPr="00B25CB3"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21CEA101" w14:textId="77777777" w:rsidR="00764B75" w:rsidRPr="00B25CB3" w:rsidRDefault="00764B75" w:rsidP="007720DB">
      <w:pPr>
        <w:pStyle w:val="NormalBody"/>
        <w:ind w:left="2340" w:hanging="360"/>
        <w:rPr>
          <w:color w:val="1E2CBD"/>
          <w:sz w:val="22"/>
          <w:szCs w:val="22"/>
          <w:lang w:val="fr-FR"/>
        </w:rPr>
      </w:pPr>
      <w:r w:rsidRPr="00B25CB3">
        <w:rPr>
          <w:color w:val="1E2CBD"/>
          <w:sz w:val="22"/>
          <w:szCs w:val="22"/>
          <w:lang w:val="fr-FR"/>
        </w:rPr>
        <w:t>b)</w:t>
      </w:r>
      <w:r w:rsidRPr="00B25CB3">
        <w:rPr>
          <w:color w:val="1E2CBD"/>
          <w:sz w:val="22"/>
          <w:szCs w:val="22"/>
          <w:lang w:val="fr-FR"/>
        </w:rPr>
        <w:tab/>
        <w:t xml:space="preserve">pour atténuer les effets des </w:t>
      </w:r>
      <w:proofErr w:type="gramStart"/>
      <w:r w:rsidRPr="00B25CB3">
        <w:rPr>
          <w:color w:val="1E2CBD"/>
          <w:sz w:val="22"/>
          <w:szCs w:val="22"/>
          <w:lang w:val="fr-FR"/>
        </w:rPr>
        <w:t>licenciements:</w:t>
      </w:r>
      <w:proofErr w:type="gramEnd"/>
      <w:r w:rsidRPr="00B25CB3">
        <w:rPr>
          <w:color w:val="1E2CBD"/>
          <w:sz w:val="22"/>
          <w:szCs w:val="22"/>
          <w:lang w:val="fr-FR"/>
        </w:rPr>
        <w:t xml:space="preserve"> prière d’indiquer si ces mesures comprennent l’une des </w:t>
      </w:r>
      <w:proofErr w:type="gramStart"/>
      <w:r w:rsidRPr="00B25CB3">
        <w:rPr>
          <w:color w:val="1E2CBD"/>
          <w:sz w:val="22"/>
          <w:szCs w:val="22"/>
          <w:lang w:val="fr-FR"/>
        </w:rPr>
        <w:t>suivantes:</w:t>
      </w:r>
      <w:proofErr w:type="gramEnd"/>
      <w:r w:rsidRPr="00B25CB3">
        <w:rPr>
          <w:color w:val="1E2CBD"/>
          <w:sz w:val="22"/>
          <w:szCs w:val="22"/>
          <w:lang w:val="fr-FR"/>
        </w:rPr>
        <w:t xml:space="preserve"> </w:t>
      </w:r>
    </w:p>
    <w:p w14:paraId="0F036FCB" w14:textId="77777777" w:rsidR="00764B75" w:rsidRDefault="00764B75" w:rsidP="007720DB">
      <w:pPr>
        <w:pStyle w:val="NormalBody"/>
        <w:ind w:left="2880" w:hanging="360"/>
        <w:rPr>
          <w:color w:val="1E2CBD"/>
          <w:sz w:val="22"/>
          <w:szCs w:val="22"/>
          <w:lang w:val="fr-FR"/>
        </w:rPr>
      </w:pPr>
      <w:r w:rsidRPr="00B25CB3">
        <w:rPr>
          <w:color w:val="1E2CBD"/>
          <w:sz w:val="22"/>
          <w:szCs w:val="22"/>
          <w:lang w:val="fr-FR"/>
        </w:rPr>
        <w:t>i)</w:t>
      </w:r>
      <w:r w:rsidRPr="00B25CB3">
        <w:rPr>
          <w:color w:val="1E2CBD"/>
          <w:sz w:val="22"/>
          <w:szCs w:val="22"/>
          <w:lang w:val="fr-FR"/>
        </w:rPr>
        <w:tab/>
        <w:t xml:space="preserve">placement par l’autorité compétente, en collaboration avec l’employeur et les représentants des travailleurs intéressés, des travailleurs qui ont été licenciés dans d’autres emplois convenables dès que possible, après une période de formation ou de </w:t>
      </w:r>
      <w:proofErr w:type="gramStart"/>
      <w:r w:rsidRPr="00B25CB3">
        <w:rPr>
          <w:color w:val="1E2CBD"/>
          <w:sz w:val="22"/>
          <w:szCs w:val="22"/>
          <w:lang w:val="fr-FR"/>
        </w:rPr>
        <w:t>recyclage;</w:t>
      </w:r>
      <w:proofErr w:type="gramEnd"/>
    </w:p>
    <w:p w14:paraId="31895CA9" w14:textId="4138BE0E" w:rsidR="00857F40" w:rsidRPr="00B25CB3" w:rsidRDefault="004439B0" w:rsidP="007720DB">
      <w:pPr>
        <w:pStyle w:val="NormalBody"/>
        <w:ind w:left="288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11E47CB7" w14:textId="77777777" w:rsidR="00764B75" w:rsidRDefault="00764B75" w:rsidP="007720DB">
      <w:pPr>
        <w:pStyle w:val="NormalBody"/>
        <w:ind w:left="2880" w:hanging="360"/>
        <w:rPr>
          <w:color w:val="1E2CBD"/>
          <w:sz w:val="22"/>
          <w:szCs w:val="22"/>
          <w:lang w:val="fr-FR"/>
        </w:rPr>
      </w:pPr>
      <w:r w:rsidRPr="00B25CB3">
        <w:rPr>
          <w:color w:val="1E2CBD"/>
          <w:sz w:val="22"/>
          <w:szCs w:val="22"/>
          <w:lang w:val="fr-FR"/>
        </w:rPr>
        <w:t>ii)</w:t>
      </w:r>
      <w:r w:rsidRPr="00B25CB3">
        <w:rPr>
          <w:color w:val="1E2CBD"/>
          <w:sz w:val="22"/>
          <w:szCs w:val="22"/>
          <w:lang w:val="fr-FR"/>
        </w:rPr>
        <w:tab/>
        <w:t>protection du revenu pendant la période de formation ou de recyclage et remboursement (partiel ou total) des dépenses exposées pour la formation ou le recyclage et pour la recherche et la prise d’un emploi exigeant un changement de résidence.</w:t>
      </w:r>
    </w:p>
    <w:p w14:paraId="1339920D" w14:textId="036EACFF" w:rsidR="00857F40" w:rsidRPr="00B25CB3" w:rsidRDefault="004439B0" w:rsidP="007720DB">
      <w:pPr>
        <w:pStyle w:val="NormalBody"/>
        <w:ind w:left="288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05913447" w14:textId="6B5D43D4" w:rsidR="00764B75" w:rsidRDefault="00764B75" w:rsidP="007720DB">
      <w:pPr>
        <w:pStyle w:val="NormalBody"/>
        <w:ind w:left="1440"/>
        <w:rPr>
          <w:b/>
          <w:bCs/>
          <w:color w:val="1E2CBD"/>
          <w:sz w:val="22"/>
          <w:szCs w:val="22"/>
          <w:lang w:val="fr-FR"/>
        </w:rPr>
      </w:pPr>
      <w:r w:rsidRPr="007720DB">
        <w:rPr>
          <w:b/>
          <w:bCs/>
          <w:color w:val="1E2CBD"/>
          <w:sz w:val="22"/>
          <w:szCs w:val="22"/>
          <w:lang w:val="fr-FR"/>
        </w:rPr>
        <w:t xml:space="preserve">Le cas échéant, merci d’indiquer si l’autorité compétente fournit des ressources financières permettant de supporter entièrement ou en partie les mesures mentionnées au point ii). </w:t>
      </w:r>
    </w:p>
    <w:p w14:paraId="5A96F10F" w14:textId="1FAAA6A1" w:rsidR="00E43A74" w:rsidRPr="00B25CB3" w:rsidRDefault="00E43A74" w:rsidP="00E43A74">
      <w:pPr>
        <w:pStyle w:val="NormalBody"/>
        <w:rPr>
          <w:color w:val="1E2CBD"/>
          <w:sz w:val="22"/>
          <w:szCs w:val="22"/>
          <w:lang w:val="fr-FR"/>
        </w:rPr>
      </w:pPr>
      <w:r>
        <w:rPr>
          <w:color w:val="1E2CBD"/>
          <w:sz w:val="22"/>
          <w:szCs w:val="22"/>
          <w:lang w:val="fr-FR"/>
        </w:rPr>
        <w:tab/>
      </w:r>
      <w:r>
        <w:rPr>
          <w:color w:val="1E2CBD"/>
          <w:sz w:val="22"/>
          <w:szCs w:val="22"/>
          <w:lang w:val="fr-FR"/>
        </w:rPr>
        <w:tab/>
      </w: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3175AAA1" w14:textId="77777777" w:rsidR="00B25CB3" w:rsidRPr="005F21C6" w:rsidRDefault="00B25CB3" w:rsidP="007720DB">
      <w:pPr>
        <w:pStyle w:val="NormalBody"/>
        <w:ind w:left="1440"/>
        <w:rPr>
          <w:lang w:val="fr-FR"/>
        </w:rPr>
      </w:pPr>
    </w:p>
    <w:p w14:paraId="2E8F3952" w14:textId="77777777" w:rsidR="00764B75" w:rsidRDefault="00764B75" w:rsidP="007720DB">
      <w:pPr>
        <w:pStyle w:val="NormalBody"/>
        <w:ind w:left="1440"/>
        <w:jc w:val="center"/>
        <w:rPr>
          <w:b/>
          <w:bCs/>
          <w:i/>
          <w:iCs/>
          <w:color w:val="1E2CBD"/>
          <w:sz w:val="22"/>
          <w:szCs w:val="22"/>
          <w:lang w:val="fr-FR"/>
        </w:rPr>
      </w:pPr>
      <w:r w:rsidRPr="00B25CB3">
        <w:rPr>
          <w:b/>
          <w:bCs/>
          <w:i/>
          <w:iCs/>
          <w:color w:val="1E2CBD"/>
          <w:sz w:val="22"/>
          <w:szCs w:val="22"/>
          <w:lang w:val="fr-FR"/>
        </w:rPr>
        <w:t>Notification à l’autorité compétente</w:t>
      </w:r>
    </w:p>
    <w:p w14:paraId="7BE81272" w14:textId="77777777" w:rsidR="00B25CB3" w:rsidRPr="00B25CB3" w:rsidRDefault="00B25CB3" w:rsidP="007720DB">
      <w:pPr>
        <w:pStyle w:val="NormalBody"/>
        <w:ind w:left="1440"/>
        <w:jc w:val="center"/>
        <w:rPr>
          <w:b/>
          <w:bCs/>
          <w:i/>
          <w:iCs/>
          <w:color w:val="1E2CBD"/>
          <w:sz w:val="22"/>
          <w:szCs w:val="22"/>
          <w:lang w:val="fr-FR"/>
        </w:rPr>
      </w:pPr>
    </w:p>
    <w:p w14:paraId="1BEB372E" w14:textId="77777777" w:rsidR="00E43A74" w:rsidRDefault="00764B75" w:rsidP="00E43A74">
      <w:pPr>
        <w:pStyle w:val="NormalBody"/>
        <w:ind w:left="1440" w:hanging="360"/>
        <w:rPr>
          <w:b/>
          <w:bCs/>
          <w:color w:val="1E2CBD"/>
          <w:sz w:val="22"/>
          <w:szCs w:val="22"/>
          <w:lang w:val="fr-FR"/>
        </w:rPr>
      </w:pPr>
      <w:r w:rsidRPr="00B25CB3">
        <w:rPr>
          <w:b/>
          <w:bCs/>
          <w:color w:val="1E2CBD"/>
          <w:sz w:val="22"/>
          <w:szCs w:val="22"/>
          <w:lang w:val="fr-FR"/>
        </w:rPr>
        <w:lastRenderedPageBreak/>
        <w:t>30.</w:t>
      </w:r>
      <w:r w:rsidRPr="00B25CB3">
        <w:rPr>
          <w:b/>
          <w:bCs/>
          <w:color w:val="1E2CBD"/>
          <w:sz w:val="22"/>
          <w:szCs w:val="22"/>
          <w:lang w:val="fr-FR"/>
        </w:rPr>
        <w:tab/>
        <w:t xml:space="preserve">Veuillez indiquer si, dans les cas où il envisage des licenciements pour des motifs de nature économique, technologique, structurelle ou similaire, l’employeur a l’obligation, conformément à la législation ou à la pratique nationales, de les notifier à l’autorité compétente, aussi longtemps à l’avance que possible, en lui donnant les informations pertinentes. </w:t>
      </w:r>
    </w:p>
    <w:p w14:paraId="1DCB5434" w14:textId="6C4B32DD" w:rsidR="00E43A74" w:rsidRPr="00E43A74" w:rsidRDefault="00E43A74" w:rsidP="00E43A74">
      <w:pPr>
        <w:pStyle w:val="NormalBody"/>
        <w:ind w:left="1440" w:hanging="22"/>
        <w:rPr>
          <w:b/>
          <w:bCs/>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4796DB1A" w14:textId="551B9260" w:rsidR="00764B75" w:rsidRPr="00B25CB3" w:rsidRDefault="00764B75" w:rsidP="00E43A74">
      <w:pPr>
        <w:pStyle w:val="NormalBody"/>
        <w:ind w:left="1440" w:hanging="22"/>
        <w:rPr>
          <w:b/>
          <w:bCs/>
          <w:color w:val="1E2CBD"/>
          <w:sz w:val="22"/>
          <w:szCs w:val="22"/>
          <w:lang w:val="fr-FR"/>
        </w:rPr>
      </w:pPr>
      <w:r w:rsidRPr="00B25CB3">
        <w:rPr>
          <w:b/>
          <w:bCs/>
          <w:color w:val="1E2CBD"/>
          <w:sz w:val="22"/>
          <w:szCs w:val="22"/>
          <w:lang w:val="fr-FR"/>
        </w:rPr>
        <w:t xml:space="preserve">Dans l’affirmative, prière </w:t>
      </w:r>
      <w:proofErr w:type="gramStart"/>
      <w:r w:rsidRPr="00B25CB3">
        <w:rPr>
          <w:b/>
          <w:bCs/>
          <w:color w:val="1E2CBD"/>
          <w:sz w:val="22"/>
          <w:szCs w:val="22"/>
          <w:lang w:val="fr-FR"/>
        </w:rPr>
        <w:t>d’indiquer:</w:t>
      </w:r>
      <w:proofErr w:type="gramEnd"/>
      <w:r w:rsidRPr="00B25CB3">
        <w:rPr>
          <w:b/>
          <w:bCs/>
          <w:color w:val="1E2CBD"/>
          <w:sz w:val="22"/>
          <w:szCs w:val="22"/>
          <w:lang w:val="fr-FR"/>
        </w:rPr>
        <w:t xml:space="preserve"> </w:t>
      </w:r>
    </w:p>
    <w:p w14:paraId="016045E6" w14:textId="77777777" w:rsidR="00764B75" w:rsidRDefault="00764B75" w:rsidP="007720DB">
      <w:pPr>
        <w:pStyle w:val="NormalBody"/>
        <w:ind w:left="2340" w:hanging="360"/>
        <w:rPr>
          <w:color w:val="1E2CBD"/>
          <w:sz w:val="22"/>
          <w:szCs w:val="22"/>
          <w:lang w:val="fr-FR"/>
        </w:rPr>
      </w:pPr>
      <w:r w:rsidRPr="00B25CB3">
        <w:rPr>
          <w:color w:val="1E2CBD"/>
          <w:sz w:val="22"/>
          <w:szCs w:val="22"/>
          <w:lang w:val="fr-FR"/>
        </w:rPr>
        <w:t>a)</w:t>
      </w:r>
      <w:r w:rsidRPr="00B25CB3">
        <w:rPr>
          <w:color w:val="1E2CBD"/>
          <w:sz w:val="22"/>
          <w:szCs w:val="22"/>
          <w:lang w:val="fr-FR"/>
        </w:rPr>
        <w:tab/>
        <w:t xml:space="preserve">l’autorité ou les autorités compétentes aux fins de la </w:t>
      </w:r>
      <w:proofErr w:type="gramStart"/>
      <w:r w:rsidRPr="00B25CB3">
        <w:rPr>
          <w:color w:val="1E2CBD"/>
          <w:sz w:val="22"/>
          <w:szCs w:val="22"/>
          <w:lang w:val="fr-FR"/>
        </w:rPr>
        <w:t>notification;</w:t>
      </w:r>
      <w:proofErr w:type="gramEnd"/>
    </w:p>
    <w:p w14:paraId="2495145B" w14:textId="48272172" w:rsidR="00857F40" w:rsidRPr="00B25CB3"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656626AD" w14:textId="77777777" w:rsidR="00764B75" w:rsidRPr="00B25CB3" w:rsidRDefault="00764B75" w:rsidP="007720DB">
      <w:pPr>
        <w:pStyle w:val="NormalBody"/>
        <w:ind w:left="2340" w:hanging="360"/>
        <w:rPr>
          <w:color w:val="1E2CBD"/>
          <w:sz w:val="22"/>
          <w:szCs w:val="22"/>
          <w:lang w:val="fr-FR"/>
        </w:rPr>
      </w:pPr>
      <w:r w:rsidRPr="00B25CB3">
        <w:rPr>
          <w:color w:val="1E2CBD"/>
          <w:sz w:val="22"/>
          <w:szCs w:val="22"/>
          <w:lang w:val="fr-FR"/>
        </w:rPr>
        <w:t>b)</w:t>
      </w:r>
      <w:r w:rsidRPr="00B25CB3">
        <w:rPr>
          <w:color w:val="1E2CBD"/>
          <w:sz w:val="22"/>
          <w:szCs w:val="22"/>
          <w:lang w:val="fr-FR"/>
        </w:rPr>
        <w:tab/>
        <w:t xml:space="preserve">les informations à fournir, et notamment s’il convient de </w:t>
      </w:r>
      <w:proofErr w:type="gramStart"/>
      <w:r w:rsidRPr="00B25CB3">
        <w:rPr>
          <w:color w:val="1E2CBD"/>
          <w:sz w:val="22"/>
          <w:szCs w:val="22"/>
          <w:lang w:val="fr-FR"/>
        </w:rPr>
        <w:t>préciser:</w:t>
      </w:r>
      <w:proofErr w:type="gramEnd"/>
    </w:p>
    <w:p w14:paraId="1AE69571" w14:textId="77777777" w:rsidR="00764B75" w:rsidRDefault="00764B75" w:rsidP="007720DB">
      <w:pPr>
        <w:pStyle w:val="NormalBody"/>
        <w:ind w:left="2880" w:hanging="360"/>
        <w:rPr>
          <w:color w:val="1E2CBD"/>
          <w:sz w:val="22"/>
          <w:szCs w:val="22"/>
          <w:lang w:val="fr-FR"/>
        </w:rPr>
      </w:pPr>
      <w:r w:rsidRPr="00B25CB3">
        <w:rPr>
          <w:color w:val="1E2CBD"/>
          <w:sz w:val="22"/>
          <w:szCs w:val="22"/>
          <w:lang w:val="fr-FR"/>
        </w:rPr>
        <w:t>i) les motifs des licenciements</w:t>
      </w:r>
    </w:p>
    <w:p w14:paraId="1238C095" w14:textId="0FFF05DB" w:rsidR="00857F40" w:rsidRPr="00B25CB3" w:rsidRDefault="00861BF8" w:rsidP="007720DB">
      <w:pPr>
        <w:pStyle w:val="NormalBody"/>
        <w:ind w:left="288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1AFFBFC8" w14:textId="77777777" w:rsidR="00764B75" w:rsidRDefault="00764B75" w:rsidP="007720DB">
      <w:pPr>
        <w:pStyle w:val="NormalBody"/>
        <w:ind w:left="2880" w:hanging="360"/>
        <w:rPr>
          <w:color w:val="1E2CBD"/>
          <w:sz w:val="22"/>
          <w:szCs w:val="22"/>
          <w:lang w:val="fr-FR"/>
        </w:rPr>
      </w:pPr>
      <w:r w:rsidRPr="00B25CB3">
        <w:rPr>
          <w:color w:val="1E2CBD"/>
          <w:sz w:val="22"/>
          <w:szCs w:val="22"/>
          <w:lang w:val="fr-FR"/>
        </w:rPr>
        <w:t>ii) le nombre et les catégories de travailleurs que les licenciements sont susceptibles d’affecter</w:t>
      </w:r>
    </w:p>
    <w:p w14:paraId="1E029950" w14:textId="4FFEC963" w:rsidR="00857F40" w:rsidRPr="00B25CB3" w:rsidRDefault="00861BF8" w:rsidP="007720DB">
      <w:pPr>
        <w:pStyle w:val="NormalBody"/>
        <w:ind w:left="288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606D2A2E" w14:textId="77777777" w:rsidR="00764B75" w:rsidRDefault="00764B75" w:rsidP="007720DB">
      <w:pPr>
        <w:pStyle w:val="NormalBody"/>
        <w:ind w:left="2880" w:hanging="360"/>
        <w:rPr>
          <w:color w:val="1E2CBD"/>
          <w:sz w:val="22"/>
          <w:szCs w:val="22"/>
          <w:lang w:val="fr-FR"/>
        </w:rPr>
      </w:pPr>
      <w:r w:rsidRPr="00B25CB3">
        <w:rPr>
          <w:color w:val="1E2CBD"/>
          <w:sz w:val="22"/>
          <w:szCs w:val="22"/>
          <w:lang w:val="fr-FR"/>
        </w:rPr>
        <w:t xml:space="preserve">iii) la période au cours de laquelle il est prévu d’y </w:t>
      </w:r>
      <w:proofErr w:type="gramStart"/>
      <w:r w:rsidRPr="00B25CB3">
        <w:rPr>
          <w:color w:val="1E2CBD"/>
          <w:sz w:val="22"/>
          <w:szCs w:val="22"/>
          <w:lang w:val="fr-FR"/>
        </w:rPr>
        <w:t>procéder;</w:t>
      </w:r>
      <w:proofErr w:type="gramEnd"/>
      <w:r w:rsidRPr="00B25CB3">
        <w:rPr>
          <w:color w:val="1E2CBD"/>
          <w:sz w:val="22"/>
          <w:szCs w:val="22"/>
          <w:lang w:val="fr-FR"/>
        </w:rPr>
        <w:t xml:space="preserve"> </w:t>
      </w:r>
    </w:p>
    <w:p w14:paraId="3EC595FA" w14:textId="6F5D6340" w:rsidR="00857F40" w:rsidRPr="00B25CB3" w:rsidRDefault="00861BF8" w:rsidP="007720DB">
      <w:pPr>
        <w:pStyle w:val="NormalBody"/>
        <w:ind w:left="2880" w:hanging="360"/>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56F80E56" w14:textId="77777777" w:rsidR="00764B75" w:rsidRDefault="00764B75" w:rsidP="007720DB">
      <w:pPr>
        <w:pStyle w:val="NormalBody"/>
        <w:ind w:left="2340" w:hanging="360"/>
        <w:rPr>
          <w:color w:val="1E2CBD"/>
          <w:sz w:val="22"/>
          <w:szCs w:val="22"/>
          <w:lang w:val="fr-FR"/>
        </w:rPr>
      </w:pPr>
      <w:r w:rsidRPr="00B25CB3">
        <w:rPr>
          <w:color w:val="1E2CBD"/>
          <w:sz w:val="22"/>
          <w:szCs w:val="22"/>
          <w:lang w:val="fr-FR"/>
        </w:rPr>
        <w:t>c)</w:t>
      </w:r>
      <w:r w:rsidRPr="00B25CB3">
        <w:rPr>
          <w:color w:val="1E2CBD"/>
          <w:sz w:val="22"/>
          <w:szCs w:val="22"/>
          <w:lang w:val="fr-FR"/>
        </w:rPr>
        <w:tab/>
        <w:t xml:space="preserve">si l’obligation est limitée aux licenciements d’un nombre ou d’un pourcentage déterminé du </w:t>
      </w:r>
      <w:proofErr w:type="gramStart"/>
      <w:r w:rsidRPr="00B25CB3">
        <w:rPr>
          <w:color w:val="1E2CBD"/>
          <w:sz w:val="22"/>
          <w:szCs w:val="22"/>
          <w:lang w:val="fr-FR"/>
        </w:rPr>
        <w:t>personnel;</w:t>
      </w:r>
      <w:proofErr w:type="gramEnd"/>
      <w:r w:rsidRPr="00B25CB3">
        <w:rPr>
          <w:color w:val="1E2CBD"/>
          <w:sz w:val="22"/>
          <w:szCs w:val="22"/>
          <w:lang w:val="fr-FR"/>
        </w:rPr>
        <w:t xml:space="preserve"> dans l’affirmative, </w:t>
      </w:r>
      <w:proofErr w:type="gramStart"/>
      <w:r w:rsidRPr="00B25CB3">
        <w:rPr>
          <w:color w:val="1E2CBD"/>
          <w:sz w:val="22"/>
          <w:szCs w:val="22"/>
          <w:lang w:val="fr-FR"/>
        </w:rPr>
        <w:t>préciser;</w:t>
      </w:r>
      <w:proofErr w:type="gramEnd"/>
    </w:p>
    <w:p w14:paraId="4913DF2F" w14:textId="07BFFC96" w:rsidR="00857F40" w:rsidRPr="00B25CB3"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054ADB1A" w14:textId="77777777" w:rsidR="00764B75" w:rsidRDefault="00764B75" w:rsidP="007720DB">
      <w:pPr>
        <w:pStyle w:val="NormalBody"/>
        <w:ind w:left="2340" w:hanging="360"/>
        <w:rPr>
          <w:color w:val="1E2CBD"/>
          <w:sz w:val="22"/>
          <w:szCs w:val="22"/>
          <w:lang w:val="fr-FR"/>
        </w:rPr>
      </w:pPr>
      <w:r w:rsidRPr="00B25CB3">
        <w:rPr>
          <w:color w:val="1E2CBD"/>
          <w:sz w:val="22"/>
          <w:szCs w:val="22"/>
          <w:lang w:val="fr-FR"/>
        </w:rPr>
        <w:t>d)</w:t>
      </w:r>
      <w:r w:rsidRPr="00B25CB3">
        <w:rPr>
          <w:color w:val="1E2CBD"/>
          <w:sz w:val="22"/>
          <w:szCs w:val="22"/>
          <w:lang w:val="fr-FR"/>
        </w:rPr>
        <w:tab/>
        <w:t>le préavis minimum prévu par la législation nationale.</w:t>
      </w:r>
    </w:p>
    <w:p w14:paraId="1F40D489" w14:textId="080E1E25" w:rsidR="00857F40"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543F3981" w14:textId="77777777" w:rsidR="00857F40" w:rsidRPr="00B25CB3" w:rsidRDefault="00857F40" w:rsidP="007720DB">
      <w:pPr>
        <w:pStyle w:val="NormalBody"/>
        <w:ind w:left="2340" w:hanging="360"/>
        <w:rPr>
          <w:color w:val="1E2CBD"/>
          <w:sz w:val="22"/>
          <w:szCs w:val="22"/>
          <w:lang w:val="fr-FR"/>
        </w:rPr>
      </w:pPr>
    </w:p>
    <w:p w14:paraId="23C43077" w14:textId="77777777" w:rsidR="00764B75" w:rsidRDefault="00764B75" w:rsidP="00857F40">
      <w:pPr>
        <w:pStyle w:val="NormalBody"/>
        <w:ind w:left="1440"/>
        <w:jc w:val="center"/>
        <w:rPr>
          <w:b/>
          <w:bCs/>
          <w:i/>
          <w:iCs/>
          <w:color w:val="1E2CBD"/>
          <w:sz w:val="22"/>
          <w:szCs w:val="22"/>
          <w:lang w:val="fr-FR"/>
        </w:rPr>
      </w:pPr>
      <w:r w:rsidRPr="00857F40">
        <w:rPr>
          <w:b/>
          <w:bCs/>
          <w:i/>
          <w:iCs/>
          <w:color w:val="1E2CBD"/>
          <w:sz w:val="22"/>
          <w:szCs w:val="22"/>
          <w:lang w:val="fr-FR"/>
        </w:rPr>
        <w:t>Critères de désignation pour les licenciements et priorité de réembauchage</w:t>
      </w:r>
    </w:p>
    <w:p w14:paraId="12AF47D4" w14:textId="77777777" w:rsidR="00857F40" w:rsidRPr="00857F40" w:rsidRDefault="00857F40" w:rsidP="00857F40">
      <w:pPr>
        <w:pStyle w:val="NormalBody"/>
        <w:ind w:left="1440"/>
        <w:jc w:val="center"/>
        <w:rPr>
          <w:b/>
          <w:bCs/>
          <w:i/>
          <w:iCs/>
          <w:color w:val="1E2CBD"/>
          <w:sz w:val="22"/>
          <w:szCs w:val="22"/>
          <w:lang w:val="fr-FR"/>
        </w:rPr>
      </w:pPr>
    </w:p>
    <w:p w14:paraId="7FEB7BC4" w14:textId="77777777" w:rsidR="00E43A74" w:rsidRDefault="00764B75" w:rsidP="007720DB">
      <w:pPr>
        <w:pStyle w:val="NormalBody"/>
        <w:ind w:left="1440" w:hanging="360"/>
        <w:rPr>
          <w:b/>
          <w:bCs/>
          <w:color w:val="1E2CBD"/>
          <w:sz w:val="22"/>
          <w:szCs w:val="22"/>
          <w:lang w:val="fr-FR"/>
        </w:rPr>
      </w:pPr>
      <w:r w:rsidRPr="00B25CB3">
        <w:rPr>
          <w:b/>
          <w:bCs/>
          <w:color w:val="1E2CBD"/>
          <w:sz w:val="22"/>
          <w:szCs w:val="22"/>
          <w:lang w:val="fr-FR"/>
        </w:rPr>
        <w:t>31.</w:t>
      </w:r>
      <w:r w:rsidRPr="00B25CB3">
        <w:rPr>
          <w:b/>
          <w:bCs/>
          <w:color w:val="1E2CBD"/>
          <w:sz w:val="22"/>
          <w:szCs w:val="22"/>
          <w:lang w:val="fr-FR"/>
        </w:rPr>
        <w:tab/>
        <w:t xml:space="preserve">Veuillez indiquer si, dans le cadre de la législation ou de la pratique nationales, la désignation des travailleurs qui doivent faire l’objet d’une mesure de licenciement pour des motifs de nature économique, technologique, structurelle ou similaire est basée sur des critères établis. </w:t>
      </w:r>
    </w:p>
    <w:p w14:paraId="4FEC18F2" w14:textId="492CC8B9" w:rsidR="00E43A74" w:rsidRPr="00E43A74" w:rsidRDefault="00E43A74" w:rsidP="00E43A74">
      <w:pPr>
        <w:pStyle w:val="NormalBody"/>
        <w:ind w:left="709"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38840BAA" w14:textId="07F7FE86" w:rsidR="00764B75" w:rsidRPr="00B25CB3" w:rsidRDefault="00764B75" w:rsidP="00E43A74">
      <w:pPr>
        <w:pStyle w:val="NormalBody"/>
        <w:ind w:left="1440" w:hanging="22"/>
        <w:rPr>
          <w:b/>
          <w:bCs/>
          <w:color w:val="1E2CBD"/>
          <w:sz w:val="22"/>
          <w:szCs w:val="22"/>
          <w:lang w:val="fr-FR"/>
        </w:rPr>
      </w:pPr>
      <w:r w:rsidRPr="00B25CB3">
        <w:rPr>
          <w:b/>
          <w:bCs/>
          <w:color w:val="1E2CBD"/>
          <w:sz w:val="22"/>
          <w:szCs w:val="22"/>
          <w:lang w:val="fr-FR"/>
        </w:rPr>
        <w:t xml:space="preserve">Dans l’affirmative, prière de fournir des informations sur la manière dont ces critères tiennent dûment compte aussi </w:t>
      </w:r>
      <w:proofErr w:type="gramStart"/>
      <w:r w:rsidRPr="00B25CB3">
        <w:rPr>
          <w:b/>
          <w:bCs/>
          <w:color w:val="1E2CBD"/>
          <w:sz w:val="22"/>
          <w:szCs w:val="22"/>
          <w:lang w:val="fr-FR"/>
        </w:rPr>
        <w:t>bien:</w:t>
      </w:r>
      <w:proofErr w:type="gramEnd"/>
    </w:p>
    <w:p w14:paraId="3CC048B5" w14:textId="3B463BC0" w:rsidR="00764B75" w:rsidRDefault="00764B75" w:rsidP="00F07E8D">
      <w:pPr>
        <w:pStyle w:val="NormalBody"/>
        <w:numPr>
          <w:ilvl w:val="0"/>
          <w:numId w:val="40"/>
        </w:numPr>
        <w:rPr>
          <w:color w:val="1E2CBD"/>
          <w:sz w:val="22"/>
          <w:szCs w:val="22"/>
          <w:lang w:val="fr-FR"/>
        </w:rPr>
      </w:pPr>
      <w:proofErr w:type="gramStart"/>
      <w:r w:rsidRPr="00046160">
        <w:rPr>
          <w:color w:val="1E2CBD"/>
          <w:sz w:val="22"/>
          <w:szCs w:val="22"/>
          <w:lang w:val="fr-FR"/>
        </w:rPr>
        <w:t>des</w:t>
      </w:r>
      <w:proofErr w:type="gramEnd"/>
      <w:r w:rsidRPr="00046160">
        <w:rPr>
          <w:color w:val="1E2CBD"/>
          <w:sz w:val="22"/>
          <w:szCs w:val="22"/>
          <w:lang w:val="fr-FR"/>
        </w:rPr>
        <w:t xml:space="preserve"> intérêts de l’entreprise, de l’établissement ou du service</w:t>
      </w:r>
    </w:p>
    <w:p w14:paraId="79718D3E" w14:textId="3563FF9F" w:rsidR="00857F40" w:rsidRPr="00046160" w:rsidRDefault="004439B0" w:rsidP="00046160">
      <w:pPr>
        <w:pStyle w:val="NormalBody"/>
        <w:ind w:left="2340" w:hanging="360"/>
        <w:rPr>
          <w:color w:val="1E2CBD"/>
          <w:sz w:val="22"/>
          <w:szCs w:val="22"/>
          <w:lang w:val="fr-FR"/>
        </w:rPr>
      </w:pPr>
      <w:r>
        <w:rPr>
          <w:color w:val="1E2CBD"/>
          <w:sz w:val="22"/>
          <w:szCs w:val="22"/>
          <w:lang w:val="fr-FR"/>
        </w:rPr>
        <w:tab/>
      </w:r>
      <w:r w:rsidR="00F07E8D">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37B21A53" w14:textId="1A21EF07" w:rsidR="00764B75" w:rsidRDefault="00764B75" w:rsidP="00F07E8D">
      <w:pPr>
        <w:pStyle w:val="NormalBody"/>
        <w:numPr>
          <w:ilvl w:val="0"/>
          <w:numId w:val="40"/>
        </w:numPr>
        <w:rPr>
          <w:color w:val="1E2CBD"/>
          <w:sz w:val="22"/>
          <w:szCs w:val="22"/>
          <w:lang w:val="fr-FR"/>
        </w:rPr>
      </w:pPr>
      <w:proofErr w:type="gramStart"/>
      <w:r w:rsidRPr="00857F40">
        <w:rPr>
          <w:color w:val="1E2CBD"/>
          <w:sz w:val="22"/>
          <w:szCs w:val="22"/>
          <w:lang w:val="fr-FR"/>
        </w:rPr>
        <w:lastRenderedPageBreak/>
        <w:t>des</w:t>
      </w:r>
      <w:proofErr w:type="gramEnd"/>
      <w:r w:rsidRPr="00857F40">
        <w:rPr>
          <w:color w:val="1E2CBD"/>
          <w:sz w:val="22"/>
          <w:szCs w:val="22"/>
          <w:lang w:val="fr-FR"/>
        </w:rPr>
        <w:t xml:space="preserve"> intérêts des travailleurs.</w:t>
      </w:r>
    </w:p>
    <w:p w14:paraId="224D9607" w14:textId="5EB3DE4C" w:rsidR="00857F40" w:rsidRPr="00857F40" w:rsidRDefault="004439B0" w:rsidP="00046160">
      <w:pPr>
        <w:pStyle w:val="NormalBody"/>
        <w:ind w:left="2340" w:hanging="360"/>
        <w:rPr>
          <w:color w:val="1E2CBD"/>
          <w:sz w:val="22"/>
          <w:szCs w:val="22"/>
          <w:lang w:val="fr-FR"/>
        </w:rPr>
      </w:pPr>
      <w:r>
        <w:rPr>
          <w:color w:val="1E2CBD"/>
          <w:sz w:val="22"/>
          <w:szCs w:val="22"/>
          <w:lang w:val="fr-FR"/>
        </w:rPr>
        <w:tab/>
      </w:r>
      <w:r w:rsidR="00F07E8D">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38406A75" w14:textId="77777777" w:rsidR="00E43A74" w:rsidRDefault="00764B75" w:rsidP="007720DB">
      <w:pPr>
        <w:pStyle w:val="NormalBody"/>
        <w:ind w:left="1440" w:hanging="360"/>
        <w:rPr>
          <w:b/>
          <w:bCs/>
          <w:color w:val="1E2CBD"/>
          <w:sz w:val="22"/>
          <w:szCs w:val="22"/>
          <w:lang w:val="fr-FR"/>
        </w:rPr>
      </w:pPr>
      <w:r w:rsidRPr="00B25CB3">
        <w:rPr>
          <w:b/>
          <w:bCs/>
          <w:color w:val="1E2CBD"/>
          <w:sz w:val="22"/>
          <w:szCs w:val="22"/>
          <w:lang w:val="fr-FR"/>
        </w:rPr>
        <w:t>32.</w:t>
      </w:r>
      <w:r w:rsidRPr="00B25CB3">
        <w:rPr>
          <w:b/>
          <w:bCs/>
          <w:color w:val="1E2CBD"/>
          <w:sz w:val="22"/>
          <w:szCs w:val="22"/>
          <w:lang w:val="fr-FR"/>
        </w:rPr>
        <w:tab/>
        <w:t xml:space="preserve">Veuillez indiquer s’il existe, dans la législation et la pratique nationales, des mesures pour garantir que les travailleurs qui ont été licenciés pour des motifs de nature économique, technologique, structurelle ou similaire bénéficient d’une certaine priorité de réembauchage au cas où l’employeur embaucherait de nouveau des travailleurs ayant des qualifications comparables. </w:t>
      </w:r>
    </w:p>
    <w:p w14:paraId="42EA1F28" w14:textId="5378D435" w:rsidR="00E43A74" w:rsidRPr="00E43A74" w:rsidRDefault="00E43A74" w:rsidP="00E43A74">
      <w:pPr>
        <w:pStyle w:val="NormalBody"/>
        <w:ind w:left="709" w:firstLine="709"/>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t> </w:t>
      </w:r>
      <w:r w:rsidRPr="00BD68FE">
        <w:rPr>
          <w:rFonts w:eastAsia="Noto Sans"/>
          <w:sz w:val="22"/>
          <w:szCs w:val="22"/>
          <w:lang w:val="fr-FR"/>
        </w:rPr>
        <w:fldChar w:fldCharType="end"/>
      </w:r>
    </w:p>
    <w:p w14:paraId="46A8C26F" w14:textId="1A40CC4B" w:rsidR="00764B75" w:rsidRPr="00B25CB3" w:rsidRDefault="00764B75" w:rsidP="00E43A74">
      <w:pPr>
        <w:pStyle w:val="NormalBody"/>
        <w:ind w:left="1440" w:hanging="22"/>
        <w:rPr>
          <w:b/>
          <w:bCs/>
          <w:color w:val="1E2CBD"/>
          <w:sz w:val="22"/>
          <w:szCs w:val="22"/>
          <w:lang w:val="fr-FR"/>
        </w:rPr>
      </w:pPr>
      <w:r w:rsidRPr="00B25CB3">
        <w:rPr>
          <w:b/>
          <w:bCs/>
          <w:color w:val="1E2CBD"/>
          <w:sz w:val="22"/>
          <w:szCs w:val="22"/>
          <w:lang w:val="fr-FR"/>
        </w:rPr>
        <w:t xml:space="preserve">Dans l’affirmative, prière </w:t>
      </w:r>
      <w:proofErr w:type="gramStart"/>
      <w:r w:rsidRPr="00B25CB3">
        <w:rPr>
          <w:b/>
          <w:bCs/>
          <w:color w:val="1E2CBD"/>
          <w:sz w:val="22"/>
          <w:szCs w:val="22"/>
          <w:lang w:val="fr-FR"/>
        </w:rPr>
        <w:t>d’indiquer:</w:t>
      </w:r>
      <w:proofErr w:type="gramEnd"/>
    </w:p>
    <w:p w14:paraId="533805D3" w14:textId="77777777" w:rsidR="00764B75" w:rsidRDefault="00764B75" w:rsidP="007720DB">
      <w:pPr>
        <w:pStyle w:val="NormalBody"/>
        <w:ind w:left="2340" w:hanging="360"/>
        <w:rPr>
          <w:color w:val="1E2CBD"/>
          <w:sz w:val="22"/>
          <w:szCs w:val="22"/>
          <w:lang w:val="fr-FR"/>
        </w:rPr>
      </w:pPr>
      <w:r w:rsidRPr="00B25CB3">
        <w:rPr>
          <w:color w:val="1E2CBD"/>
          <w:sz w:val="22"/>
          <w:szCs w:val="22"/>
          <w:lang w:val="fr-FR"/>
        </w:rPr>
        <w:t>a)</w:t>
      </w:r>
      <w:r w:rsidRPr="00B25CB3">
        <w:rPr>
          <w:color w:val="1E2CBD"/>
          <w:sz w:val="22"/>
          <w:szCs w:val="22"/>
          <w:lang w:val="fr-FR"/>
        </w:rPr>
        <w:tab/>
        <w:t xml:space="preserve">si cette priorité est soumise à la condition que les travailleurs manifestent le désir d’être réembauchés dans un certain délai à compter de leur </w:t>
      </w:r>
      <w:proofErr w:type="gramStart"/>
      <w:r w:rsidRPr="00B25CB3">
        <w:rPr>
          <w:color w:val="1E2CBD"/>
          <w:sz w:val="22"/>
          <w:szCs w:val="22"/>
          <w:lang w:val="fr-FR"/>
        </w:rPr>
        <w:t>départ;</w:t>
      </w:r>
      <w:proofErr w:type="gramEnd"/>
    </w:p>
    <w:p w14:paraId="1D6852A2" w14:textId="64FDC190" w:rsidR="00857F40" w:rsidRPr="00B25CB3"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27443FE7" w14:textId="77777777" w:rsidR="00764B75" w:rsidRDefault="00764B75" w:rsidP="007720DB">
      <w:pPr>
        <w:pStyle w:val="NormalBody"/>
        <w:ind w:left="2340" w:hanging="360"/>
        <w:rPr>
          <w:color w:val="1E2CBD"/>
          <w:sz w:val="22"/>
          <w:szCs w:val="22"/>
          <w:lang w:val="fr-FR"/>
        </w:rPr>
      </w:pPr>
      <w:r w:rsidRPr="00B25CB3">
        <w:rPr>
          <w:color w:val="1E2CBD"/>
          <w:sz w:val="22"/>
          <w:szCs w:val="22"/>
          <w:lang w:val="fr-FR"/>
        </w:rPr>
        <w:t>b)</w:t>
      </w:r>
      <w:r w:rsidRPr="00B25CB3">
        <w:rPr>
          <w:color w:val="1E2CBD"/>
          <w:sz w:val="22"/>
          <w:szCs w:val="22"/>
          <w:lang w:val="fr-FR"/>
        </w:rPr>
        <w:tab/>
        <w:t xml:space="preserve">si la priorité de réembauchage est limitée dans le </w:t>
      </w:r>
      <w:proofErr w:type="gramStart"/>
      <w:r w:rsidRPr="00B25CB3">
        <w:rPr>
          <w:color w:val="1E2CBD"/>
          <w:sz w:val="22"/>
          <w:szCs w:val="22"/>
          <w:lang w:val="fr-FR"/>
        </w:rPr>
        <w:t>temps;</w:t>
      </w:r>
      <w:proofErr w:type="gramEnd"/>
      <w:r w:rsidRPr="00B25CB3">
        <w:rPr>
          <w:color w:val="1E2CBD"/>
          <w:sz w:val="22"/>
          <w:szCs w:val="22"/>
          <w:lang w:val="fr-FR"/>
        </w:rPr>
        <w:t xml:space="preserve"> </w:t>
      </w:r>
    </w:p>
    <w:p w14:paraId="403BA37D" w14:textId="373A2AF7" w:rsidR="00857F40" w:rsidRPr="00B25CB3" w:rsidRDefault="004439B0" w:rsidP="007720DB">
      <w:pPr>
        <w:pStyle w:val="NormalBody"/>
        <w:ind w:left="234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00544901" w14:textId="77777777" w:rsidR="00764B75" w:rsidRPr="00B25CB3" w:rsidRDefault="00764B75" w:rsidP="007720DB">
      <w:pPr>
        <w:pStyle w:val="NormalBody"/>
        <w:ind w:left="2340" w:hanging="360"/>
        <w:rPr>
          <w:color w:val="1E2CBD"/>
          <w:sz w:val="22"/>
          <w:szCs w:val="22"/>
          <w:lang w:val="fr-FR"/>
        </w:rPr>
      </w:pPr>
      <w:r w:rsidRPr="00B25CB3">
        <w:rPr>
          <w:color w:val="1E2CBD"/>
          <w:sz w:val="22"/>
          <w:szCs w:val="22"/>
          <w:lang w:val="fr-FR"/>
        </w:rPr>
        <w:t>c)</w:t>
      </w:r>
      <w:r w:rsidRPr="00B25CB3">
        <w:rPr>
          <w:color w:val="1E2CBD"/>
          <w:sz w:val="22"/>
          <w:szCs w:val="22"/>
          <w:lang w:val="fr-FR"/>
        </w:rPr>
        <w:tab/>
        <w:t xml:space="preserve">si les méthodes d’application nationales </w:t>
      </w:r>
      <w:proofErr w:type="gramStart"/>
      <w:r w:rsidRPr="00B25CB3">
        <w:rPr>
          <w:color w:val="1E2CBD"/>
          <w:sz w:val="22"/>
          <w:szCs w:val="22"/>
          <w:lang w:val="fr-FR"/>
        </w:rPr>
        <w:t>établissent:</w:t>
      </w:r>
      <w:proofErr w:type="gramEnd"/>
      <w:r w:rsidRPr="00B25CB3">
        <w:rPr>
          <w:color w:val="1E2CBD"/>
          <w:sz w:val="22"/>
          <w:szCs w:val="22"/>
          <w:lang w:val="fr-FR"/>
        </w:rPr>
        <w:t xml:space="preserve"> </w:t>
      </w:r>
    </w:p>
    <w:p w14:paraId="3C8154CD" w14:textId="77777777" w:rsidR="00764B75" w:rsidRDefault="00764B75" w:rsidP="007720DB">
      <w:pPr>
        <w:pStyle w:val="NormalBody"/>
        <w:ind w:left="2880" w:hanging="360"/>
        <w:rPr>
          <w:color w:val="1E2CBD"/>
          <w:sz w:val="22"/>
          <w:szCs w:val="22"/>
          <w:lang w:val="fr-FR"/>
        </w:rPr>
      </w:pPr>
      <w:r w:rsidRPr="00B25CB3">
        <w:rPr>
          <w:color w:val="1E2CBD"/>
          <w:sz w:val="22"/>
          <w:szCs w:val="22"/>
          <w:lang w:val="fr-FR"/>
        </w:rPr>
        <w:t>i)</w:t>
      </w:r>
      <w:r w:rsidRPr="00B25CB3">
        <w:rPr>
          <w:color w:val="1E2CBD"/>
          <w:sz w:val="22"/>
          <w:szCs w:val="22"/>
          <w:lang w:val="fr-FR"/>
        </w:rPr>
        <w:tab/>
        <w:t xml:space="preserve">les critères de priorité du </w:t>
      </w:r>
      <w:proofErr w:type="gramStart"/>
      <w:r w:rsidRPr="00B25CB3">
        <w:rPr>
          <w:color w:val="1E2CBD"/>
          <w:sz w:val="22"/>
          <w:szCs w:val="22"/>
          <w:lang w:val="fr-FR"/>
        </w:rPr>
        <w:t>réembauchage;</w:t>
      </w:r>
      <w:proofErr w:type="gramEnd"/>
      <w:r w:rsidRPr="00B25CB3">
        <w:rPr>
          <w:color w:val="1E2CBD"/>
          <w:sz w:val="22"/>
          <w:szCs w:val="22"/>
          <w:lang w:val="fr-FR"/>
        </w:rPr>
        <w:t xml:space="preserve"> </w:t>
      </w:r>
    </w:p>
    <w:p w14:paraId="35CC87F8" w14:textId="07BDAA13" w:rsidR="00857F40" w:rsidRPr="00B25CB3" w:rsidRDefault="004439B0" w:rsidP="007720DB">
      <w:pPr>
        <w:pStyle w:val="NormalBody"/>
        <w:ind w:left="288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489F011C" w14:textId="77777777" w:rsidR="00764B75" w:rsidRDefault="00764B75" w:rsidP="007720DB">
      <w:pPr>
        <w:pStyle w:val="NormalBody"/>
        <w:ind w:left="2880" w:hanging="360"/>
        <w:rPr>
          <w:color w:val="1E2CBD"/>
          <w:sz w:val="22"/>
          <w:szCs w:val="22"/>
          <w:lang w:val="fr-FR"/>
        </w:rPr>
      </w:pPr>
      <w:r w:rsidRPr="00B25CB3">
        <w:rPr>
          <w:color w:val="1E2CBD"/>
          <w:sz w:val="22"/>
          <w:szCs w:val="22"/>
          <w:lang w:val="fr-FR"/>
        </w:rPr>
        <w:t>ii)</w:t>
      </w:r>
      <w:r w:rsidRPr="00B25CB3">
        <w:rPr>
          <w:color w:val="1E2CBD"/>
          <w:sz w:val="22"/>
          <w:szCs w:val="22"/>
          <w:lang w:val="fr-FR"/>
        </w:rPr>
        <w:tab/>
        <w:t xml:space="preserve">la question du maintien des droits (notamment d’ancienneté) en cas de </w:t>
      </w:r>
      <w:proofErr w:type="gramStart"/>
      <w:r w:rsidRPr="00B25CB3">
        <w:rPr>
          <w:color w:val="1E2CBD"/>
          <w:sz w:val="22"/>
          <w:szCs w:val="22"/>
          <w:lang w:val="fr-FR"/>
        </w:rPr>
        <w:t>réembauchage;</w:t>
      </w:r>
      <w:proofErr w:type="gramEnd"/>
      <w:r w:rsidRPr="00B25CB3">
        <w:rPr>
          <w:color w:val="1E2CBD"/>
          <w:sz w:val="22"/>
          <w:szCs w:val="22"/>
          <w:lang w:val="fr-FR"/>
        </w:rPr>
        <w:t xml:space="preserve"> </w:t>
      </w:r>
    </w:p>
    <w:p w14:paraId="5FA151E6" w14:textId="30CD1BB4" w:rsidR="00857F40" w:rsidRPr="00B25CB3" w:rsidRDefault="004439B0" w:rsidP="007720DB">
      <w:pPr>
        <w:pStyle w:val="NormalBody"/>
        <w:ind w:left="2880" w:hanging="360"/>
        <w:rPr>
          <w:color w:val="1E2CBD"/>
          <w:sz w:val="22"/>
          <w:szCs w:val="22"/>
          <w:lang w:val="fr-FR"/>
        </w:rPr>
      </w:pPr>
      <w:r>
        <w:rPr>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21B64F9D" w14:textId="77777777" w:rsidR="00857F40" w:rsidRDefault="00764B75" w:rsidP="007720DB">
      <w:pPr>
        <w:pStyle w:val="NormalBody"/>
        <w:ind w:left="2880" w:hanging="360"/>
        <w:rPr>
          <w:color w:val="1E2CBD"/>
          <w:sz w:val="22"/>
          <w:szCs w:val="22"/>
          <w:lang w:val="fr-FR"/>
        </w:rPr>
      </w:pPr>
      <w:r w:rsidRPr="00B25CB3">
        <w:rPr>
          <w:color w:val="1E2CBD"/>
          <w:sz w:val="22"/>
          <w:szCs w:val="22"/>
          <w:lang w:val="fr-FR"/>
        </w:rPr>
        <w:t>iii)</w:t>
      </w:r>
      <w:r w:rsidRPr="00B25CB3">
        <w:rPr>
          <w:color w:val="1E2CBD"/>
          <w:sz w:val="22"/>
          <w:szCs w:val="22"/>
          <w:lang w:val="fr-FR"/>
        </w:rPr>
        <w:tab/>
        <w:t>les dispositions relatives au salaire des travailleurs réembauchés.</w:t>
      </w:r>
      <w:r w:rsidRPr="00B25CB3">
        <w:rPr>
          <w:color w:val="1E2CBD"/>
          <w:sz w:val="22"/>
          <w:szCs w:val="22"/>
          <w:lang w:val="fr-FR"/>
        </w:rPr>
        <w:tab/>
      </w:r>
    </w:p>
    <w:p w14:paraId="16FA5FB9" w14:textId="413AECC0" w:rsidR="00764B75" w:rsidRPr="005F21C6" w:rsidRDefault="00764B75" w:rsidP="007720DB">
      <w:pPr>
        <w:pStyle w:val="NormalBody"/>
        <w:ind w:left="2880" w:hanging="360"/>
        <w:rPr>
          <w:lang w:val="fr-FR"/>
        </w:rPr>
      </w:pPr>
      <w:r w:rsidRPr="005F21C6">
        <w:rPr>
          <w:lang w:val="fr-FR"/>
        </w:rPr>
        <w:t xml:space="preserve"> </w:t>
      </w:r>
      <w:r w:rsidR="004439B0">
        <w:rPr>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1E36F9CD" w14:textId="77777777" w:rsidR="00764B75" w:rsidRPr="00B25CB3" w:rsidRDefault="00764B75" w:rsidP="007720DB">
      <w:pPr>
        <w:pStyle w:val="Headinglevel3"/>
        <w:ind w:left="720"/>
        <w:rPr>
          <w:lang w:val="fr-FR"/>
        </w:rPr>
      </w:pPr>
      <w:r w:rsidRPr="00B25CB3">
        <w:rPr>
          <w:lang w:val="fr-FR"/>
        </w:rPr>
        <w:t>Informations statistiques</w:t>
      </w:r>
    </w:p>
    <w:p w14:paraId="3E19ECCA" w14:textId="77777777" w:rsidR="00764B75" w:rsidRDefault="00764B75" w:rsidP="007720DB">
      <w:pPr>
        <w:pStyle w:val="NormalBody"/>
        <w:ind w:left="1440" w:hanging="360"/>
        <w:rPr>
          <w:b/>
          <w:bCs/>
          <w:color w:val="1E2CBD"/>
          <w:sz w:val="22"/>
          <w:szCs w:val="22"/>
          <w:lang w:val="fr-FR"/>
        </w:rPr>
      </w:pPr>
      <w:r w:rsidRPr="00B25CB3">
        <w:rPr>
          <w:b/>
          <w:bCs/>
          <w:color w:val="1E2CBD"/>
          <w:sz w:val="22"/>
          <w:szCs w:val="22"/>
          <w:lang w:val="fr-FR"/>
        </w:rPr>
        <w:t>33.</w:t>
      </w:r>
      <w:r w:rsidRPr="00B25CB3">
        <w:rPr>
          <w:b/>
          <w:bCs/>
          <w:color w:val="1E2CBD"/>
          <w:sz w:val="22"/>
          <w:szCs w:val="22"/>
          <w:lang w:val="fr-FR"/>
        </w:rPr>
        <w:tab/>
        <w:t>Si disponible, veuillez fournir des informations sur la manière dont la convention est appliquée dans la pratique, notamment les statistiques relatives aux activités des organes de recours (par exemple sur le nombre de recours déposés pour cause de licenciement, le résultat des recours, la nature de la réparation accordée et le délai moyen de la procédure) et au nombre de licenciements motivés par des motifs économiques ou similaires.</w:t>
      </w:r>
    </w:p>
    <w:p w14:paraId="5D789CED" w14:textId="6FEE9D76" w:rsidR="00857F40" w:rsidRPr="00B25CB3" w:rsidRDefault="004439B0" w:rsidP="007720DB">
      <w:pPr>
        <w:pStyle w:val="NormalBody"/>
        <w:ind w:left="1440" w:hanging="360"/>
        <w:rPr>
          <w:b/>
          <w:bCs/>
          <w:color w:val="1E2CBD"/>
          <w:sz w:val="22"/>
          <w:szCs w:val="22"/>
          <w:lang w:val="fr-FR"/>
        </w:rPr>
      </w:pPr>
      <w:r>
        <w:rPr>
          <w:b/>
          <w:bCs/>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039DC785" w14:textId="77777777" w:rsidR="00764B75" w:rsidRPr="00B25CB3" w:rsidRDefault="00764B75" w:rsidP="007720DB">
      <w:pPr>
        <w:pStyle w:val="Headinglevel3"/>
        <w:ind w:left="720"/>
        <w:rPr>
          <w:lang w:val="fr-FR"/>
        </w:rPr>
      </w:pPr>
      <w:r w:rsidRPr="00B25CB3">
        <w:rPr>
          <w:lang w:val="fr-FR"/>
        </w:rPr>
        <w:t>Effets des instruments et perspectives de ratification de la convention no 158</w:t>
      </w:r>
    </w:p>
    <w:p w14:paraId="56FBED64" w14:textId="77777777" w:rsidR="00764B75" w:rsidRDefault="00764B75" w:rsidP="007720DB">
      <w:pPr>
        <w:pStyle w:val="NormalBody"/>
        <w:ind w:left="1440" w:hanging="360"/>
        <w:rPr>
          <w:b/>
          <w:bCs/>
          <w:color w:val="1E2CBD"/>
          <w:sz w:val="22"/>
          <w:szCs w:val="22"/>
          <w:lang w:val="fr-FR"/>
        </w:rPr>
      </w:pPr>
      <w:r w:rsidRPr="00B25CB3">
        <w:rPr>
          <w:b/>
          <w:bCs/>
          <w:color w:val="1E2CBD"/>
          <w:sz w:val="22"/>
          <w:szCs w:val="22"/>
          <w:lang w:val="fr-FR"/>
        </w:rPr>
        <w:t>34.</w:t>
      </w:r>
      <w:r w:rsidRPr="00B25CB3">
        <w:rPr>
          <w:b/>
          <w:bCs/>
          <w:color w:val="1E2CBD"/>
          <w:sz w:val="22"/>
          <w:szCs w:val="22"/>
          <w:lang w:val="fr-FR"/>
        </w:rPr>
        <w:tab/>
        <w:t xml:space="preserve">Veuillez indiquer si des modifications ont été apportées ou s’il est envisagé d’en apporter à la législation ou à la pratique nationales en </w:t>
      </w:r>
      <w:r w:rsidRPr="00B25CB3">
        <w:rPr>
          <w:b/>
          <w:bCs/>
          <w:color w:val="1E2CBD"/>
          <w:sz w:val="22"/>
          <w:szCs w:val="22"/>
          <w:lang w:val="fr-FR"/>
        </w:rPr>
        <w:lastRenderedPageBreak/>
        <w:t>vue de donner effet à tout ou partie des dispositions de la convention no 158 et de la recommandation no 166. Dans l’affirmative, prière de fournir les liens d’accès ou des copies des textes pertinents.</w:t>
      </w:r>
    </w:p>
    <w:p w14:paraId="004BE160" w14:textId="2DCB51D4" w:rsidR="00857F40" w:rsidRPr="00B25CB3" w:rsidRDefault="004439B0" w:rsidP="007720DB">
      <w:pPr>
        <w:pStyle w:val="NormalBody"/>
        <w:ind w:left="1440" w:hanging="360"/>
        <w:rPr>
          <w:b/>
          <w:bCs/>
          <w:color w:val="1E2CBD"/>
          <w:sz w:val="22"/>
          <w:szCs w:val="22"/>
          <w:lang w:val="fr-FR"/>
        </w:rPr>
      </w:pPr>
      <w:r>
        <w:rPr>
          <w:b/>
          <w:bCs/>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19CEF863" w14:textId="77777777" w:rsidR="00764B75" w:rsidRDefault="00764B75" w:rsidP="007720DB">
      <w:pPr>
        <w:pStyle w:val="NormalBody"/>
        <w:ind w:left="1440" w:hanging="360"/>
        <w:rPr>
          <w:b/>
          <w:bCs/>
          <w:color w:val="1E2CBD"/>
          <w:sz w:val="22"/>
          <w:szCs w:val="22"/>
          <w:lang w:val="fr-FR"/>
        </w:rPr>
      </w:pPr>
      <w:r w:rsidRPr="00B25CB3">
        <w:rPr>
          <w:b/>
          <w:bCs/>
          <w:color w:val="1E2CBD"/>
          <w:sz w:val="22"/>
          <w:szCs w:val="22"/>
          <w:lang w:val="fr-FR"/>
        </w:rPr>
        <w:t>35.</w:t>
      </w:r>
      <w:r w:rsidRPr="00B25CB3">
        <w:rPr>
          <w:b/>
          <w:bCs/>
          <w:color w:val="1E2CBD"/>
          <w:sz w:val="22"/>
          <w:szCs w:val="22"/>
          <w:lang w:val="fr-FR"/>
        </w:rPr>
        <w:tab/>
        <w:t>Veuillez fournir des informations concernant les perspectives de ratification et recenser les difficultés ou les obstacles qui entravent la ratification de la convention no 158, le cas échéant.</w:t>
      </w:r>
    </w:p>
    <w:p w14:paraId="191F72C9" w14:textId="163899E6" w:rsidR="00857F40" w:rsidRPr="00B25CB3" w:rsidRDefault="004439B0" w:rsidP="007720DB">
      <w:pPr>
        <w:pStyle w:val="NormalBody"/>
        <w:ind w:left="1440" w:hanging="360"/>
        <w:rPr>
          <w:b/>
          <w:bCs/>
          <w:color w:val="1E2CBD"/>
          <w:sz w:val="22"/>
          <w:szCs w:val="22"/>
          <w:lang w:val="fr-FR"/>
        </w:rPr>
      </w:pPr>
      <w:r>
        <w:rPr>
          <w:b/>
          <w:bCs/>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66258AAD" w14:textId="21125AD4" w:rsidR="007720DB" w:rsidRPr="007720DB" w:rsidRDefault="007720DB" w:rsidP="007720DB">
      <w:pPr>
        <w:pStyle w:val="Headinglevel3"/>
        <w:ind w:left="720"/>
        <w:rPr>
          <w:lang w:val="fr-FR"/>
        </w:rPr>
      </w:pPr>
      <w:r w:rsidRPr="007720DB">
        <w:rPr>
          <w:lang w:val="fr-FR"/>
        </w:rPr>
        <w:t xml:space="preserve">Article 23(2) </w:t>
      </w:r>
      <w:r>
        <w:rPr>
          <w:lang w:val="fr-FR"/>
        </w:rPr>
        <w:t>de la</w:t>
      </w:r>
      <w:r w:rsidRPr="007720DB">
        <w:rPr>
          <w:lang w:val="fr-FR"/>
        </w:rPr>
        <w:t xml:space="preserve"> Constitution</w:t>
      </w:r>
    </w:p>
    <w:p w14:paraId="341BA663" w14:textId="77777777" w:rsidR="00764B75" w:rsidRDefault="00764B75" w:rsidP="007720DB">
      <w:pPr>
        <w:pStyle w:val="NormalBody"/>
        <w:ind w:left="1440" w:hanging="360"/>
        <w:rPr>
          <w:b/>
          <w:bCs/>
          <w:color w:val="1E2CBD"/>
          <w:sz w:val="22"/>
          <w:szCs w:val="22"/>
          <w:lang w:val="fr-FR"/>
        </w:rPr>
      </w:pPr>
      <w:r w:rsidRPr="007720DB">
        <w:rPr>
          <w:b/>
          <w:bCs/>
          <w:color w:val="1E2CBD"/>
          <w:sz w:val="22"/>
          <w:szCs w:val="22"/>
          <w:lang w:val="fr-FR"/>
        </w:rPr>
        <w:t>36.</w:t>
      </w:r>
      <w:r w:rsidRPr="007720DB">
        <w:rPr>
          <w:b/>
          <w:bCs/>
          <w:color w:val="1E2CBD"/>
          <w:sz w:val="22"/>
          <w:szCs w:val="22"/>
          <w:lang w:val="fr-FR"/>
        </w:rPr>
        <w:tab/>
        <w:t xml:space="preserve">Veuillez indiquer les organisations représentatives d’employeurs et de travailleurs auxquelles une copie du présent questionnaire a été communiquée en application de l’article 23, paragraphe 2, de la </w:t>
      </w:r>
      <w:r w:rsidRPr="00B25CB3">
        <w:rPr>
          <w:rFonts w:ascii="Overpass" w:hAnsi="Overpass"/>
          <w:b/>
          <w:color w:val="1E2CBD"/>
          <w:sz w:val="26"/>
          <w:szCs w:val="27"/>
          <w:lang w:val="fr-FR"/>
        </w:rPr>
        <w:t>Constitution de l’OIT et indiquer si vous avez reçu, de la part de ces</w:t>
      </w:r>
      <w:r w:rsidRPr="007720DB">
        <w:rPr>
          <w:b/>
          <w:bCs/>
          <w:color w:val="1E2CBD"/>
          <w:sz w:val="22"/>
          <w:szCs w:val="22"/>
          <w:lang w:val="fr-FR"/>
        </w:rPr>
        <w:t xml:space="preserve"> organisations, des observations au sujet de la suite donnée, ou à donner, à la convention no 158 et à la recommandation no 166. </w:t>
      </w:r>
      <w:r w:rsidRPr="00B25CB3">
        <w:rPr>
          <w:b/>
          <w:bCs/>
          <w:color w:val="1E2CBD"/>
          <w:sz w:val="22"/>
          <w:szCs w:val="22"/>
          <w:lang w:val="fr-FR"/>
        </w:rPr>
        <w:t>Dans l’affirmative, prière de transmettre une copie des observations reçues, accompagnée de tout commentaire que vous pourriez juger utile.</w:t>
      </w:r>
    </w:p>
    <w:p w14:paraId="54F0D795" w14:textId="61B219A4" w:rsidR="00857F40" w:rsidRPr="00B25CB3" w:rsidRDefault="00857F40" w:rsidP="007720DB">
      <w:pPr>
        <w:pStyle w:val="NormalBody"/>
        <w:ind w:left="1440" w:hanging="360"/>
        <w:rPr>
          <w:b/>
          <w:bCs/>
          <w:color w:val="1E2CBD"/>
          <w:sz w:val="22"/>
          <w:szCs w:val="22"/>
          <w:lang w:val="fr-FR"/>
        </w:rPr>
      </w:pPr>
      <w:r>
        <w:rPr>
          <w:b/>
          <w:bCs/>
          <w:color w:val="1E2CBD"/>
          <w:sz w:val="22"/>
          <w:szCs w:val="22"/>
          <w:lang w:val="fr-FR"/>
        </w:rPr>
        <w:tab/>
      </w:r>
      <w:r w:rsidR="00861BF8" w:rsidRPr="00BD68FE">
        <w:rPr>
          <w:rFonts w:eastAsia="Noto Sans"/>
          <w:sz w:val="22"/>
          <w:szCs w:val="22"/>
          <w:lang w:val="fr-FR"/>
        </w:rPr>
        <w:fldChar w:fldCharType="begin">
          <w:ffData>
            <w:name w:val=""/>
            <w:enabled/>
            <w:calcOnExit w:val="0"/>
            <w:textInput/>
          </w:ffData>
        </w:fldChar>
      </w:r>
      <w:r w:rsidR="00861BF8" w:rsidRPr="00BD68FE">
        <w:rPr>
          <w:rFonts w:eastAsia="Noto Sans"/>
          <w:sz w:val="22"/>
          <w:szCs w:val="22"/>
          <w:lang w:val="fr-FR"/>
        </w:rPr>
        <w:instrText xml:space="preserve"> FORMTEXT </w:instrText>
      </w:r>
      <w:r w:rsidR="00861BF8" w:rsidRPr="00BD68FE">
        <w:rPr>
          <w:rFonts w:eastAsia="Noto Sans"/>
          <w:sz w:val="22"/>
          <w:szCs w:val="22"/>
          <w:lang w:val="fr-FR"/>
        </w:rPr>
      </w:r>
      <w:r w:rsidR="00861BF8" w:rsidRPr="00BD68FE">
        <w:rPr>
          <w:rFonts w:eastAsia="Noto Sans"/>
          <w:sz w:val="22"/>
          <w:szCs w:val="22"/>
          <w:lang w:val="fr-FR"/>
        </w:rPr>
        <w:fldChar w:fldCharType="separate"/>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t> </w:t>
      </w:r>
      <w:r w:rsidR="00861BF8" w:rsidRPr="00BD68FE">
        <w:rPr>
          <w:rFonts w:eastAsia="Noto Sans"/>
          <w:sz w:val="22"/>
          <w:szCs w:val="22"/>
          <w:lang w:val="fr-FR"/>
        </w:rPr>
        <w:fldChar w:fldCharType="end"/>
      </w:r>
    </w:p>
    <w:p w14:paraId="7B4F19FF" w14:textId="77777777" w:rsidR="00764B75" w:rsidRPr="00764B75" w:rsidRDefault="00764B75" w:rsidP="00764B75">
      <w:pPr>
        <w:pStyle w:val="NormalBody"/>
        <w:rPr>
          <w:rFonts w:ascii="Overpass" w:hAnsi="Overpass"/>
          <w:b/>
          <w:color w:val="1E2CBD"/>
          <w:sz w:val="26"/>
          <w:szCs w:val="27"/>
          <w:lang w:val="fr-FR"/>
        </w:rPr>
      </w:pPr>
    </w:p>
    <w:sectPr w:rsidR="00764B75" w:rsidRPr="00764B75" w:rsidSect="000523D5">
      <w:footerReference w:type="default" r:id="rId8"/>
      <w:headerReference w:type="first" r:id="rId9"/>
      <w:type w:val="continuous"/>
      <w:pgSz w:w="11906" w:h="16838"/>
      <w:pgMar w:top="1560" w:right="1418" w:bottom="851" w:left="1418" w:header="794"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EBA4" w14:textId="77777777" w:rsidR="000E54A7" w:rsidRDefault="000E54A7" w:rsidP="00D83F6C">
      <w:pPr>
        <w:spacing w:line="240" w:lineRule="auto"/>
      </w:pPr>
      <w:r>
        <w:separator/>
      </w:r>
    </w:p>
    <w:p w14:paraId="56E3B544" w14:textId="77777777" w:rsidR="000E54A7" w:rsidRDefault="000E54A7"/>
    <w:p w14:paraId="78ADCCE0" w14:textId="77777777" w:rsidR="000E54A7" w:rsidRDefault="000E54A7"/>
  </w:endnote>
  <w:endnote w:type="continuationSeparator" w:id="0">
    <w:p w14:paraId="258B7C35" w14:textId="77777777" w:rsidR="000E54A7" w:rsidRDefault="000E54A7" w:rsidP="00D83F6C">
      <w:pPr>
        <w:spacing w:line="240" w:lineRule="auto"/>
      </w:pPr>
      <w:r>
        <w:continuationSeparator/>
      </w:r>
    </w:p>
    <w:p w14:paraId="7328D01F" w14:textId="77777777" w:rsidR="000E54A7" w:rsidRDefault="000E54A7"/>
    <w:p w14:paraId="7FC5316A" w14:textId="77777777" w:rsidR="000E54A7" w:rsidRDefault="000E5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emBd">
    <w:altName w:val="Calibri"/>
    <w:charset w:val="01"/>
    <w:family w:val="swiss"/>
    <w:pitch w:val="variable"/>
    <w:sig w:usb0="E00002FF" w:usb1="4000001F" w:usb2="08000029" w:usb3="00000000" w:csb0="00000000" w:csb1="00000000"/>
  </w:font>
  <w:font w:name="Overpass Light">
    <w:panose1 w:val="00000400000000000000"/>
    <w:charset w:val="00"/>
    <w:family w:val="auto"/>
    <w:pitch w:val="variable"/>
    <w:sig w:usb0="00000007" w:usb1="00000020" w:usb2="00000000" w:usb3="00000000" w:csb0="00000093" w:csb1="00000000"/>
  </w:font>
  <w:font w:name="Overpass">
    <w:panose1 w:val="00000500000000000000"/>
    <w:charset w:val="00"/>
    <w:family w:val="auto"/>
    <w:pitch w:val="variable"/>
    <w:sig w:usb0="00000007" w:usb1="0000002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oto Sans SC Bold">
    <w:altName w:val="Arial Unicode MS"/>
    <w:charset w:val="80"/>
    <w:family w:val="swiss"/>
    <w:pitch w:val="variable"/>
    <w:sig w:usb0="E00002FF" w:usb1="6ADF3C1F" w:usb2="0800003F"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307087"/>
      <w:docPartObj>
        <w:docPartGallery w:val="Page Numbers (Bottom of Page)"/>
        <w:docPartUnique/>
      </w:docPartObj>
    </w:sdtPr>
    <w:sdtEndPr>
      <w:rPr>
        <w:noProof/>
      </w:rPr>
    </w:sdtEndPr>
    <w:sdtContent>
      <w:p w14:paraId="0EA2F531" w14:textId="175628C6" w:rsidR="00DE1211" w:rsidRDefault="00DE1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464D8" w14:textId="77777777" w:rsidR="00DE1211" w:rsidRDefault="00DE1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EA06" w14:textId="77777777" w:rsidR="000E54A7" w:rsidRPr="00AE3A50" w:rsidRDefault="000E54A7" w:rsidP="00613B2D">
      <w:pPr>
        <w:pStyle w:val="LineFootnote"/>
      </w:pPr>
    </w:p>
  </w:footnote>
  <w:footnote w:type="continuationSeparator" w:id="0">
    <w:p w14:paraId="18097D78" w14:textId="77777777" w:rsidR="000E54A7" w:rsidRDefault="000E54A7" w:rsidP="00D83F6C">
      <w:pPr>
        <w:spacing w:line="240" w:lineRule="auto"/>
      </w:pPr>
      <w:r>
        <w:continuationSeparator/>
      </w:r>
    </w:p>
    <w:p w14:paraId="3F1F14FF" w14:textId="77777777" w:rsidR="000E54A7" w:rsidRDefault="000E54A7"/>
    <w:p w14:paraId="26756184" w14:textId="77777777" w:rsidR="000E54A7" w:rsidRDefault="000E5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8D71" w14:textId="77777777" w:rsidR="004008F5" w:rsidRPr="00A02411" w:rsidRDefault="008A2425" w:rsidP="00984487">
    <w:pPr>
      <w:pStyle w:val="Header"/>
    </w:pPr>
    <w:r w:rsidRPr="005A64D3">
      <w:rPr>
        <w:lang w:eastAsia="en-GB"/>
      </w:rPr>
      <w:drawing>
        <wp:inline distT="0" distB="0" distL="0" distR="0" wp14:anchorId="5C367D66" wp14:editId="31759F74">
          <wp:extent cx="1668780" cy="601916"/>
          <wp:effectExtent l="0" t="0" r="7620" b="825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ish Logo Organization Horizontal RGB 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662" cy="610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95F"/>
    <w:multiLevelType w:val="multilevel"/>
    <w:tmpl w:val="66F8D5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rPr>
        <w:rFonts w:ascii="Calibri" w:eastAsia="Times New Roman" w:hAnsi="Calibri" w:cs="Times New Roman"/>
      </w:r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15:restartNumberingAfterBreak="0">
    <w:nsid w:val="0929267D"/>
    <w:multiLevelType w:val="hybridMultilevel"/>
    <w:tmpl w:val="45B82DB2"/>
    <w:lvl w:ilvl="0" w:tplc="75BE6AB8">
      <w:start w:val="1"/>
      <w:numFmt w:val="bullet"/>
      <w:lvlText w:val=""/>
      <w:lvlJc w:val="left"/>
      <w:pPr>
        <w:ind w:left="633" w:hanging="360"/>
      </w:pPr>
      <w:rPr>
        <w:rFonts w:ascii="Symbol" w:hAnsi="Symbol" w:hint="default"/>
        <w:b w:val="0"/>
        <w:i w:val="0"/>
        <w:color w:val="1E2DBE"/>
        <w:sz w:val="24"/>
      </w:rPr>
    </w:lvl>
    <w:lvl w:ilvl="1" w:tplc="A5E0EE26">
      <w:start w:val="1"/>
      <w:numFmt w:val="lowerLetter"/>
      <w:lvlText w:val="(%2)"/>
      <w:lvlJc w:val="left"/>
      <w:pPr>
        <w:ind w:left="1713" w:hanging="720"/>
      </w:pPr>
      <w:rPr>
        <w:rFonts w:hint="default"/>
        <w:b/>
        <w:color w:val="FF3C4B"/>
      </w:rPr>
    </w:lvl>
    <w:lvl w:ilvl="2" w:tplc="0809001B" w:tentative="1">
      <w:start w:val="1"/>
      <w:numFmt w:val="lowerRoman"/>
      <w:lvlText w:val="%3."/>
      <w:lvlJc w:val="right"/>
      <w:pPr>
        <w:ind w:left="2073" w:hanging="180"/>
      </w:pPr>
    </w:lvl>
    <w:lvl w:ilvl="3" w:tplc="0809000F" w:tentative="1">
      <w:start w:val="1"/>
      <w:numFmt w:val="decimal"/>
      <w:lvlText w:val="%4."/>
      <w:lvlJc w:val="left"/>
      <w:pPr>
        <w:ind w:left="2793" w:hanging="360"/>
      </w:pPr>
    </w:lvl>
    <w:lvl w:ilvl="4" w:tplc="08090019" w:tentative="1">
      <w:start w:val="1"/>
      <w:numFmt w:val="lowerLetter"/>
      <w:lvlText w:val="%5."/>
      <w:lvlJc w:val="left"/>
      <w:pPr>
        <w:ind w:left="3513" w:hanging="360"/>
      </w:pPr>
    </w:lvl>
    <w:lvl w:ilvl="5" w:tplc="0809001B" w:tentative="1">
      <w:start w:val="1"/>
      <w:numFmt w:val="lowerRoman"/>
      <w:lvlText w:val="%6."/>
      <w:lvlJc w:val="right"/>
      <w:pPr>
        <w:ind w:left="4233" w:hanging="180"/>
      </w:pPr>
    </w:lvl>
    <w:lvl w:ilvl="6" w:tplc="0809000F" w:tentative="1">
      <w:start w:val="1"/>
      <w:numFmt w:val="decimal"/>
      <w:lvlText w:val="%7."/>
      <w:lvlJc w:val="left"/>
      <w:pPr>
        <w:ind w:left="4953" w:hanging="360"/>
      </w:pPr>
    </w:lvl>
    <w:lvl w:ilvl="7" w:tplc="08090019" w:tentative="1">
      <w:start w:val="1"/>
      <w:numFmt w:val="lowerLetter"/>
      <w:lvlText w:val="%8."/>
      <w:lvlJc w:val="left"/>
      <w:pPr>
        <w:ind w:left="5673" w:hanging="360"/>
      </w:pPr>
    </w:lvl>
    <w:lvl w:ilvl="8" w:tplc="0809001B" w:tentative="1">
      <w:start w:val="1"/>
      <w:numFmt w:val="lowerRoman"/>
      <w:lvlText w:val="%9."/>
      <w:lvlJc w:val="right"/>
      <w:pPr>
        <w:ind w:left="6393" w:hanging="180"/>
      </w:pPr>
    </w:lvl>
  </w:abstractNum>
  <w:abstractNum w:abstractNumId="2" w15:restartNumberingAfterBreak="0">
    <w:nsid w:val="0A157653"/>
    <w:multiLevelType w:val="hybridMultilevel"/>
    <w:tmpl w:val="64441EA0"/>
    <w:lvl w:ilvl="0" w:tplc="200A7D58">
      <w:start w:val="1"/>
      <w:numFmt w:val="bullet"/>
      <w:pStyle w:val="Table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870D4"/>
    <w:multiLevelType w:val="hybridMultilevel"/>
    <w:tmpl w:val="A4969A6C"/>
    <w:lvl w:ilvl="0" w:tplc="54103D7E">
      <w:start w:val="1"/>
      <w:numFmt w:val="bullet"/>
      <w:lvlText w:val=""/>
      <w:lvlJc w:val="left"/>
      <w:pPr>
        <w:ind w:left="720" w:hanging="360"/>
      </w:pPr>
      <w:rPr>
        <w:rFonts w:ascii="Wingdings 3" w:hAnsi="Wingdings 3" w:cs="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C960EBB"/>
    <w:multiLevelType w:val="hybridMultilevel"/>
    <w:tmpl w:val="13F284F6"/>
    <w:lvl w:ilvl="0" w:tplc="DB4691C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36E0D46"/>
    <w:multiLevelType w:val="hybridMultilevel"/>
    <w:tmpl w:val="6A42E058"/>
    <w:lvl w:ilvl="0" w:tplc="DE2616DC">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 w15:restartNumberingAfterBreak="0">
    <w:nsid w:val="14FA6E03"/>
    <w:multiLevelType w:val="multilevel"/>
    <w:tmpl w:val="8DBE45B2"/>
    <w:numStyleLink w:val="ListNumILO"/>
  </w:abstractNum>
  <w:abstractNum w:abstractNumId="7" w15:restartNumberingAfterBreak="0">
    <w:nsid w:val="1DE22F99"/>
    <w:multiLevelType w:val="hybridMultilevel"/>
    <w:tmpl w:val="59B048F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25CA6EA8"/>
    <w:multiLevelType w:val="hybridMultilevel"/>
    <w:tmpl w:val="949A5950"/>
    <w:lvl w:ilvl="0" w:tplc="6270EEAA">
      <w:start w:val="1"/>
      <w:numFmt w:val="decimal"/>
      <w:pStyle w:val="ParaNum"/>
      <w:lvlText w:val="%1."/>
      <w:lvlJc w:val="left"/>
      <w:pPr>
        <w:ind w:left="360" w:hanging="360"/>
      </w:pPr>
      <w:rPr>
        <w:rFonts w:ascii="Noto Sans" w:hAnsi="Noto Sans" w:cs="Noto Sans" w:hint="default"/>
        <w:b/>
        <w:i w:val="0"/>
        <w:color w:val="auto"/>
        <w:sz w:val="18"/>
        <w:szCs w:val="18"/>
      </w:rPr>
    </w:lvl>
    <w:lvl w:ilvl="1" w:tplc="032621D4">
      <w:start w:val="1"/>
      <w:numFmt w:val="lower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9" w15:restartNumberingAfterBreak="0">
    <w:nsid w:val="26A9572E"/>
    <w:multiLevelType w:val="hybridMultilevel"/>
    <w:tmpl w:val="6E3ED05E"/>
    <w:lvl w:ilvl="0" w:tplc="40A4243E">
      <w:start w:val="1"/>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85C67"/>
    <w:multiLevelType w:val="hybridMultilevel"/>
    <w:tmpl w:val="59B048F8"/>
    <w:lvl w:ilvl="0" w:tplc="032621D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D9D2548"/>
    <w:multiLevelType w:val="hybridMultilevel"/>
    <w:tmpl w:val="A0C085E6"/>
    <w:lvl w:ilvl="0" w:tplc="07A839C0">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E884A97"/>
    <w:multiLevelType w:val="hybridMultilevel"/>
    <w:tmpl w:val="C5FE17A8"/>
    <w:lvl w:ilvl="0" w:tplc="6FDCEE76">
      <w:start w:val="1"/>
      <w:numFmt w:val="bullet"/>
      <w:pStyle w:val="KeyList"/>
      <w:lvlText w:val=""/>
      <w:lvlJc w:val="left"/>
      <w:pPr>
        <w:ind w:left="360" w:hanging="360"/>
      </w:pPr>
      <w:rPr>
        <w:rFonts w:ascii="Wingdings 3" w:hAnsi="Wingdings 3" w:cs="Symbol" w:hint="default"/>
        <w:b w:val="0"/>
        <w:i w:val="0"/>
        <w:color w:val="FA3C4B"/>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6B2107D"/>
    <w:multiLevelType w:val="hybridMultilevel"/>
    <w:tmpl w:val="8152B28C"/>
    <w:lvl w:ilvl="0" w:tplc="573878F2">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3AB915A4"/>
    <w:multiLevelType w:val="hybridMultilevel"/>
    <w:tmpl w:val="3078B282"/>
    <w:lvl w:ilvl="0" w:tplc="D5F83EC8">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BB668D6"/>
    <w:multiLevelType w:val="multilevel"/>
    <w:tmpl w:val="8DBE45B2"/>
    <w:styleLink w:val="ListNumILO"/>
    <w:lvl w:ilvl="0">
      <w:start w:val="1"/>
      <w:numFmt w:val="decimal"/>
      <w:pStyle w:val="ListNum1"/>
      <w:lvlText w:val="%1."/>
      <w:lvlJc w:val="left"/>
      <w:pPr>
        <w:ind w:left="700" w:hanging="360"/>
      </w:pPr>
      <w:rPr>
        <w:rFonts w:cs="Times New Roman" w:hint="default"/>
        <w:b/>
        <w:i w:val="0"/>
        <w:color w:val="1E2DBE"/>
        <w:sz w:val="18"/>
        <w:szCs w:val="20"/>
      </w:rPr>
    </w:lvl>
    <w:lvl w:ilvl="1">
      <w:start w:val="1"/>
      <w:numFmt w:val="lowerLetter"/>
      <w:lvlText w:val="%2."/>
      <w:lvlJc w:val="left"/>
      <w:pPr>
        <w:ind w:left="454" w:hanging="22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D553217"/>
    <w:multiLevelType w:val="hybridMultilevel"/>
    <w:tmpl w:val="6F78B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761D3D"/>
    <w:multiLevelType w:val="multilevel"/>
    <w:tmpl w:val="431CE16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10E6F24"/>
    <w:multiLevelType w:val="hybridMultilevel"/>
    <w:tmpl w:val="59B048F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46B72ED4"/>
    <w:multiLevelType w:val="hybridMultilevel"/>
    <w:tmpl w:val="5BA68598"/>
    <w:lvl w:ilvl="0" w:tplc="DA8E0BEA">
      <w:start w:val="1"/>
      <w:numFmt w:val="lowerLetter"/>
      <w:pStyle w:val="ListNum2"/>
      <w:lvlText w:val="%1."/>
      <w:lvlJc w:val="left"/>
      <w:pPr>
        <w:ind w:left="1040" w:hanging="360"/>
      </w:pPr>
      <w:rPr>
        <w:rFonts w:ascii="Noto Sans" w:hAnsi="Noto Sans" w:cs="Times New Roman" w:hint="default"/>
        <w:b/>
        <w:bCs w:val="0"/>
        <w:i w:val="0"/>
        <w:iCs w:val="0"/>
        <w:caps w:val="0"/>
        <w:smallCaps w:val="0"/>
        <w:strike w:val="0"/>
        <w:dstrike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5E0EE26">
      <w:start w:val="1"/>
      <w:numFmt w:val="lowerLetter"/>
      <w:lvlText w:val="(%2)"/>
      <w:lvlJc w:val="left"/>
      <w:pPr>
        <w:ind w:left="2433" w:hanging="720"/>
      </w:pPr>
      <w:rPr>
        <w:rFonts w:hint="default"/>
        <w:b/>
        <w:color w:val="FF3C4B"/>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2" w15:restartNumberingAfterBreak="0">
    <w:nsid w:val="49C01582"/>
    <w:multiLevelType w:val="multilevel"/>
    <w:tmpl w:val="35BE0EB6"/>
    <w:styleLink w:val="ListNoNumILO"/>
    <w:lvl w:ilvl="0">
      <w:start w:val="1"/>
      <w:numFmt w:val="bullet"/>
      <w:pStyle w:val="ListBullet1"/>
      <w:lvlText w:val="●"/>
      <w:lvlJc w:val="left"/>
      <w:pPr>
        <w:ind w:left="227" w:hanging="227"/>
      </w:pPr>
      <w:rPr>
        <w:rFonts w:ascii="Verdana" w:hAnsi="Verdana" w:hint="default"/>
        <w:color w:val="1E2DBE"/>
      </w:rPr>
    </w:lvl>
    <w:lvl w:ilvl="1">
      <w:start w:val="1"/>
      <w:numFmt w:val="bullet"/>
      <w:lvlRestart w:val="0"/>
      <w:lvlText w:val="●"/>
      <w:lvlJc w:val="left"/>
      <w:pPr>
        <w:ind w:left="454" w:hanging="227"/>
      </w:pPr>
      <w:rPr>
        <w:rFonts w:ascii="Verdana" w:hAnsi="Verdana" w:hint="default"/>
        <w:color w:val="1E2DB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622E27"/>
    <w:multiLevelType w:val="hybridMultilevel"/>
    <w:tmpl w:val="103E5E92"/>
    <w:lvl w:ilvl="0" w:tplc="1DC4458A">
      <w:start w:val="1"/>
      <w:numFmt w:val="bullet"/>
      <w:pStyle w:val="ListBullet2"/>
      <w:lvlText w:val="o"/>
      <w:lvlJc w:val="left"/>
      <w:pPr>
        <w:ind w:left="927" w:hanging="360"/>
      </w:pPr>
      <w:rPr>
        <w:rFonts w:ascii="Symbol" w:hAnsi="Symbol" w:hint="default"/>
        <w:b w:val="0"/>
        <w:i w:val="0"/>
        <w:color w:val="1E2CBD"/>
        <w:sz w:val="18"/>
        <w:szCs w:val="20"/>
      </w:rPr>
    </w:lvl>
    <w:lvl w:ilvl="1" w:tplc="A5E0EE26">
      <w:start w:val="1"/>
      <w:numFmt w:val="lowerLetter"/>
      <w:lvlText w:val="(%2)"/>
      <w:lvlJc w:val="left"/>
      <w:pPr>
        <w:ind w:left="2433" w:hanging="720"/>
      </w:pPr>
      <w:rPr>
        <w:rFonts w:hint="default"/>
        <w:b/>
        <w:color w:val="FF3C4B"/>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15:restartNumberingAfterBreak="0">
    <w:nsid w:val="562E75F3"/>
    <w:multiLevelType w:val="multilevel"/>
    <w:tmpl w:val="2646B2B6"/>
    <w:lvl w:ilvl="0">
      <w:start w:val="2"/>
      <w:numFmt w:val="upperRoman"/>
      <w:lvlText w:val="%1."/>
      <w:lvlJc w:val="right"/>
      <w:pPr>
        <w:ind w:left="720" w:hanging="360"/>
      </w:pPr>
      <w:rPr>
        <w:rFonts w:hint="default"/>
      </w:rPr>
    </w:lvl>
    <w:lvl w:ilvl="1">
      <w:start w:val="3"/>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D76A03"/>
    <w:multiLevelType w:val="hybridMultilevel"/>
    <w:tmpl w:val="F1085BF4"/>
    <w:lvl w:ilvl="0" w:tplc="DB087F70">
      <w:start w:val="1"/>
      <w:numFmt w:val="lowerRoman"/>
      <w:lvlText w:val="(%1)"/>
      <w:lvlJc w:val="righ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26" w15:restartNumberingAfterBreak="0">
    <w:nsid w:val="59CB77E5"/>
    <w:multiLevelType w:val="hybridMultilevel"/>
    <w:tmpl w:val="1D000AD0"/>
    <w:lvl w:ilvl="0" w:tplc="D0EA5DA6">
      <w:start w:val="1"/>
      <w:numFmt w:val="bullet"/>
      <w:lvlText w:val=""/>
      <w:lvlJc w:val="left"/>
      <w:pPr>
        <w:ind w:left="720" w:hanging="360"/>
      </w:pPr>
      <w:rPr>
        <w:rFonts w:ascii="Wingdings 3" w:hAnsi="Wingdings 3" w:cs="Symbol" w:hint="default"/>
        <w:color w:val="FFCD2D"/>
        <w:sz w:val="4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E8E2C0D"/>
    <w:multiLevelType w:val="multilevel"/>
    <w:tmpl w:val="35BE0EB6"/>
    <w:numStyleLink w:val="ListNoNumILO"/>
  </w:abstractNum>
  <w:abstractNum w:abstractNumId="28" w15:restartNumberingAfterBreak="0">
    <w:nsid w:val="675A21F1"/>
    <w:multiLevelType w:val="hybridMultilevel"/>
    <w:tmpl w:val="BC8012E2"/>
    <w:lvl w:ilvl="0" w:tplc="B6FEC6E0">
      <w:start w:val="1"/>
      <w:numFmt w:val="bullet"/>
      <w:pStyle w:val="GraphicTitle"/>
      <w:lvlText w:val=""/>
      <w:lvlJc w:val="left"/>
      <w:pPr>
        <w:ind w:left="360" w:hanging="360"/>
      </w:pPr>
      <w:rPr>
        <w:rFonts w:ascii="Wingdings 3" w:hAnsi="Wingdings 3" w:hint="default"/>
        <w:color w:val="1E2DBE"/>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B572911"/>
    <w:multiLevelType w:val="hybridMultilevel"/>
    <w:tmpl w:val="503C73F4"/>
    <w:lvl w:ilvl="0" w:tplc="6868C14E">
      <w:start w:val="1"/>
      <w:numFmt w:val="lowerRoman"/>
      <w:lvlText w:val="(%1)"/>
      <w:lvlJc w:val="righ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0" w15:restartNumberingAfterBreak="0">
    <w:nsid w:val="6BF27C24"/>
    <w:multiLevelType w:val="hybridMultilevel"/>
    <w:tmpl w:val="59B048F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1" w15:restartNumberingAfterBreak="0">
    <w:nsid w:val="73AC5D28"/>
    <w:multiLevelType w:val="hybridMultilevel"/>
    <w:tmpl w:val="715AEF88"/>
    <w:lvl w:ilvl="0" w:tplc="9C1ED4E4">
      <w:start w:val="1"/>
      <w:numFmt w:val="bullet"/>
      <w:lvlText w:val=""/>
      <w:lvlJc w:val="left"/>
      <w:pPr>
        <w:ind w:left="644"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5BD16F3"/>
    <w:multiLevelType w:val="hybridMultilevel"/>
    <w:tmpl w:val="5C441C6A"/>
    <w:lvl w:ilvl="0" w:tplc="2810335E">
      <w:start w:val="1"/>
      <w:numFmt w:val="bullet"/>
      <w:lvlText w:val="u"/>
      <w:lvlJc w:val="left"/>
      <w:pPr>
        <w:ind w:left="720" w:hanging="360"/>
      </w:pPr>
      <w:rPr>
        <w:rFonts w:ascii="Wingdings 3" w:hAnsi="Wingdings 3" w:hint="default"/>
        <w:color w:val="1E2DBE"/>
        <w:sz w:val="40"/>
        <w:u w:color="FFFFFF" w:themeColor="background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C6A39C0"/>
    <w:multiLevelType w:val="hybridMultilevel"/>
    <w:tmpl w:val="B1F242EC"/>
    <w:lvl w:ilvl="0" w:tplc="A9244074">
      <w:start w:val="1"/>
      <w:numFmt w:val="bullet"/>
      <w:lvlText w:val=""/>
      <w:lvlJc w:val="left"/>
      <w:pPr>
        <w:ind w:left="720" w:hanging="360"/>
      </w:pPr>
      <w:rPr>
        <w:rFonts w:ascii="Wingdings 3" w:hAnsi="Wingdings 3" w:cs="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E5A23E7"/>
    <w:multiLevelType w:val="hybridMultilevel"/>
    <w:tmpl w:val="26D08756"/>
    <w:lvl w:ilvl="0" w:tplc="B746B186">
      <w:start w:val="1"/>
      <w:numFmt w:val="bullet"/>
      <w:lvlText w:val=""/>
      <w:lvlJc w:val="left"/>
      <w:pPr>
        <w:ind w:left="720" w:hanging="360"/>
      </w:pPr>
      <w:rPr>
        <w:rFonts w:ascii="Wingdings 3" w:hAnsi="Wingdings 3" w:cs="Symbol" w:hint="default"/>
        <w:color w:val="1E2DB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num w:numId="1" w16cid:durableId="1191072806">
    <w:abstractNumId w:val="12"/>
  </w:num>
  <w:num w:numId="2" w16cid:durableId="2092310988">
    <w:abstractNumId w:val="11"/>
  </w:num>
  <w:num w:numId="3" w16cid:durableId="362094141">
    <w:abstractNumId w:val="31"/>
  </w:num>
  <w:num w:numId="4" w16cid:durableId="539250598">
    <w:abstractNumId w:val="17"/>
  </w:num>
  <w:num w:numId="5" w16cid:durableId="1459950273">
    <w:abstractNumId w:val="14"/>
  </w:num>
  <w:num w:numId="6" w16cid:durableId="1235161074">
    <w:abstractNumId w:val="15"/>
  </w:num>
  <w:num w:numId="7" w16cid:durableId="1726106174">
    <w:abstractNumId w:val="6"/>
  </w:num>
  <w:num w:numId="8" w16cid:durableId="818770225">
    <w:abstractNumId w:val="33"/>
  </w:num>
  <w:num w:numId="9" w16cid:durableId="1030762649">
    <w:abstractNumId w:val="3"/>
  </w:num>
  <w:num w:numId="10" w16cid:durableId="1688750277">
    <w:abstractNumId w:val="28"/>
  </w:num>
  <w:num w:numId="11" w16cid:durableId="90047603">
    <w:abstractNumId w:val="34"/>
  </w:num>
  <w:num w:numId="12" w16cid:durableId="829294579">
    <w:abstractNumId w:val="22"/>
    <w:lvlOverride w:ilvl="0">
      <w:lvl w:ilvl="0">
        <w:start w:val="1"/>
        <w:numFmt w:val="bullet"/>
        <w:pStyle w:val="ListBullet1"/>
        <w:lvlText w:val="●"/>
        <w:lvlJc w:val="left"/>
        <w:pPr>
          <w:ind w:left="653" w:hanging="227"/>
        </w:pPr>
        <w:rPr>
          <w:rFonts w:ascii="Verdana" w:hAnsi="Verdana" w:hint="default"/>
          <w:color w:val="1E2DBE"/>
          <w:sz w:val="20"/>
          <w:szCs w:val="20"/>
        </w:rPr>
      </w:lvl>
    </w:lvlOverride>
  </w:num>
  <w:num w:numId="13" w16cid:durableId="1343555202">
    <w:abstractNumId w:val="27"/>
  </w:num>
  <w:num w:numId="14" w16cid:durableId="401998033">
    <w:abstractNumId w:val="26"/>
  </w:num>
  <w:num w:numId="15" w16cid:durableId="719986428">
    <w:abstractNumId w:val="13"/>
  </w:num>
  <w:num w:numId="16" w16cid:durableId="1062406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188037">
    <w:abstractNumId w:val="8"/>
  </w:num>
  <w:num w:numId="18" w16cid:durableId="1342394426">
    <w:abstractNumId w:val="1"/>
  </w:num>
  <w:num w:numId="19" w16cid:durableId="1044797274">
    <w:abstractNumId w:val="21"/>
  </w:num>
  <w:num w:numId="20" w16cid:durableId="1929269773">
    <w:abstractNumId w:val="23"/>
  </w:num>
  <w:num w:numId="21" w16cid:durableId="214053596">
    <w:abstractNumId w:val="21"/>
  </w:num>
  <w:num w:numId="22" w16cid:durableId="1040475356">
    <w:abstractNumId w:val="21"/>
    <w:lvlOverride w:ilvl="0">
      <w:startOverride w:val="1"/>
    </w:lvlOverride>
  </w:num>
  <w:num w:numId="23" w16cid:durableId="647323440">
    <w:abstractNumId w:val="8"/>
    <w:lvlOverride w:ilvl="0">
      <w:startOverride w:val="1"/>
    </w:lvlOverride>
  </w:num>
  <w:num w:numId="24" w16cid:durableId="1683817293">
    <w:abstractNumId w:val="8"/>
    <w:lvlOverride w:ilvl="0">
      <w:startOverride w:val="1"/>
    </w:lvlOverride>
  </w:num>
  <w:num w:numId="25" w16cid:durableId="2043558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8842714">
    <w:abstractNumId w:val="32"/>
  </w:num>
  <w:num w:numId="27" w16cid:durableId="923494775">
    <w:abstractNumId w:val="16"/>
  </w:num>
  <w:num w:numId="28" w16cid:durableId="1066687541">
    <w:abstractNumId w:val="2"/>
  </w:num>
  <w:num w:numId="29" w16cid:durableId="181553855">
    <w:abstractNumId w:val="22"/>
  </w:num>
  <w:num w:numId="30" w16cid:durableId="1463185962">
    <w:abstractNumId w:val="9"/>
  </w:num>
  <w:num w:numId="31" w16cid:durableId="858934178">
    <w:abstractNumId w:val="0"/>
  </w:num>
  <w:num w:numId="32" w16cid:durableId="1882933931">
    <w:abstractNumId w:val="18"/>
  </w:num>
  <w:num w:numId="33" w16cid:durableId="1711224853">
    <w:abstractNumId w:val="19"/>
  </w:num>
  <w:num w:numId="34" w16cid:durableId="1007168583">
    <w:abstractNumId w:val="24"/>
  </w:num>
  <w:num w:numId="35" w16cid:durableId="534347044">
    <w:abstractNumId w:val="10"/>
  </w:num>
  <w:num w:numId="36" w16cid:durableId="1122572640">
    <w:abstractNumId w:val="7"/>
  </w:num>
  <w:num w:numId="37" w16cid:durableId="1313946452">
    <w:abstractNumId w:val="30"/>
  </w:num>
  <w:num w:numId="38" w16cid:durableId="339696626">
    <w:abstractNumId w:val="20"/>
  </w:num>
  <w:num w:numId="39" w16cid:durableId="251866090">
    <w:abstractNumId w:val="4"/>
  </w:num>
  <w:num w:numId="40" w16cid:durableId="1257595502">
    <w:abstractNumId w:val="25"/>
  </w:num>
  <w:num w:numId="41" w16cid:durableId="519512585">
    <w:abstractNumId w:val="5"/>
  </w:num>
  <w:num w:numId="42" w16cid:durableId="11936097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9f5NZXhEF7Wy7CvNGIgKm9K+9RbS0orkaqSv5MSOeE4Q0+Qr5+idBISeijYasqMTTH2cnPXzdHOmEhNTSvskow==" w:salt="QwKxgdBP7ATCLSyqF46pZQ=="/>
  <w:defaultTabStop w:val="709"/>
  <w:hyphenationZone w:val="425"/>
  <w:clickAndTypeStyle w:val="NormalBod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10"/>
    <w:rsid w:val="00001168"/>
    <w:rsid w:val="00001735"/>
    <w:rsid w:val="00001E4E"/>
    <w:rsid w:val="0000252E"/>
    <w:rsid w:val="0000274B"/>
    <w:rsid w:val="000029AE"/>
    <w:rsid w:val="00002E24"/>
    <w:rsid w:val="00004174"/>
    <w:rsid w:val="00004C80"/>
    <w:rsid w:val="000051D5"/>
    <w:rsid w:val="00006CF6"/>
    <w:rsid w:val="00010356"/>
    <w:rsid w:val="00012709"/>
    <w:rsid w:val="000138FD"/>
    <w:rsid w:val="00014F73"/>
    <w:rsid w:val="00016572"/>
    <w:rsid w:val="00016C37"/>
    <w:rsid w:val="00020061"/>
    <w:rsid w:val="00020BDC"/>
    <w:rsid w:val="00021191"/>
    <w:rsid w:val="00021662"/>
    <w:rsid w:val="000220E0"/>
    <w:rsid w:val="00024EE0"/>
    <w:rsid w:val="000274BA"/>
    <w:rsid w:val="00032AF5"/>
    <w:rsid w:val="00034984"/>
    <w:rsid w:val="000351F7"/>
    <w:rsid w:val="000368E8"/>
    <w:rsid w:val="0003715D"/>
    <w:rsid w:val="00037F44"/>
    <w:rsid w:val="00040505"/>
    <w:rsid w:val="0004186F"/>
    <w:rsid w:val="00041E94"/>
    <w:rsid w:val="0004280D"/>
    <w:rsid w:val="00042CD4"/>
    <w:rsid w:val="0004357B"/>
    <w:rsid w:val="00043A21"/>
    <w:rsid w:val="000454D1"/>
    <w:rsid w:val="00045FEB"/>
    <w:rsid w:val="00046160"/>
    <w:rsid w:val="00050D5C"/>
    <w:rsid w:val="000523D5"/>
    <w:rsid w:val="000532D2"/>
    <w:rsid w:val="00055393"/>
    <w:rsid w:val="0005638F"/>
    <w:rsid w:val="0005705A"/>
    <w:rsid w:val="000574CB"/>
    <w:rsid w:val="00060D7E"/>
    <w:rsid w:val="000617CD"/>
    <w:rsid w:val="00063D02"/>
    <w:rsid w:val="00065452"/>
    <w:rsid w:val="00066725"/>
    <w:rsid w:val="00066ECF"/>
    <w:rsid w:val="00070F51"/>
    <w:rsid w:val="00071F9B"/>
    <w:rsid w:val="00072389"/>
    <w:rsid w:val="000726E4"/>
    <w:rsid w:val="00072B1D"/>
    <w:rsid w:val="0007346E"/>
    <w:rsid w:val="00073A34"/>
    <w:rsid w:val="00074F08"/>
    <w:rsid w:val="00076A26"/>
    <w:rsid w:val="00077BBA"/>
    <w:rsid w:val="000802F9"/>
    <w:rsid w:val="00082E13"/>
    <w:rsid w:val="0008490E"/>
    <w:rsid w:val="00084FB0"/>
    <w:rsid w:val="00085247"/>
    <w:rsid w:val="000853D0"/>
    <w:rsid w:val="00087171"/>
    <w:rsid w:val="00087C4F"/>
    <w:rsid w:val="00090EAC"/>
    <w:rsid w:val="000922B8"/>
    <w:rsid w:val="00092F35"/>
    <w:rsid w:val="00093506"/>
    <w:rsid w:val="000942A0"/>
    <w:rsid w:val="00095D60"/>
    <w:rsid w:val="00095E49"/>
    <w:rsid w:val="00097B15"/>
    <w:rsid w:val="00097B36"/>
    <w:rsid w:val="00097DF0"/>
    <w:rsid w:val="000A014B"/>
    <w:rsid w:val="000A0F03"/>
    <w:rsid w:val="000A2C37"/>
    <w:rsid w:val="000A44C2"/>
    <w:rsid w:val="000B0126"/>
    <w:rsid w:val="000B3F8D"/>
    <w:rsid w:val="000C1AD9"/>
    <w:rsid w:val="000C1EDD"/>
    <w:rsid w:val="000C2160"/>
    <w:rsid w:val="000C379C"/>
    <w:rsid w:val="000C3901"/>
    <w:rsid w:val="000C4E01"/>
    <w:rsid w:val="000C7155"/>
    <w:rsid w:val="000C7917"/>
    <w:rsid w:val="000D0329"/>
    <w:rsid w:val="000D2FEA"/>
    <w:rsid w:val="000D62CB"/>
    <w:rsid w:val="000D6F1F"/>
    <w:rsid w:val="000E1CDB"/>
    <w:rsid w:val="000E26FA"/>
    <w:rsid w:val="000E2F43"/>
    <w:rsid w:val="000E3CF9"/>
    <w:rsid w:val="000E5360"/>
    <w:rsid w:val="000E54A7"/>
    <w:rsid w:val="000E559E"/>
    <w:rsid w:val="000E5755"/>
    <w:rsid w:val="000E5798"/>
    <w:rsid w:val="000E59B6"/>
    <w:rsid w:val="000E61D3"/>
    <w:rsid w:val="000F077D"/>
    <w:rsid w:val="000F2AD1"/>
    <w:rsid w:val="000F2D1D"/>
    <w:rsid w:val="000F3F0D"/>
    <w:rsid w:val="000F529D"/>
    <w:rsid w:val="000F644A"/>
    <w:rsid w:val="000F6F99"/>
    <w:rsid w:val="0010089A"/>
    <w:rsid w:val="00102312"/>
    <w:rsid w:val="001049E7"/>
    <w:rsid w:val="001053A7"/>
    <w:rsid w:val="00105888"/>
    <w:rsid w:val="0011069F"/>
    <w:rsid w:val="00110A2A"/>
    <w:rsid w:val="00111560"/>
    <w:rsid w:val="00111C06"/>
    <w:rsid w:val="00112320"/>
    <w:rsid w:val="00112384"/>
    <w:rsid w:val="00112421"/>
    <w:rsid w:val="00113BDC"/>
    <w:rsid w:val="0011484D"/>
    <w:rsid w:val="00117088"/>
    <w:rsid w:val="00117246"/>
    <w:rsid w:val="0012147E"/>
    <w:rsid w:val="00122D52"/>
    <w:rsid w:val="001256A4"/>
    <w:rsid w:val="00125DF7"/>
    <w:rsid w:val="00126294"/>
    <w:rsid w:val="00126722"/>
    <w:rsid w:val="00126827"/>
    <w:rsid w:val="00126A6F"/>
    <w:rsid w:val="00126E60"/>
    <w:rsid w:val="00127F03"/>
    <w:rsid w:val="00130B24"/>
    <w:rsid w:val="00131F91"/>
    <w:rsid w:val="0013333A"/>
    <w:rsid w:val="00133863"/>
    <w:rsid w:val="0013397F"/>
    <w:rsid w:val="001339AD"/>
    <w:rsid w:val="00133BF9"/>
    <w:rsid w:val="00134D9E"/>
    <w:rsid w:val="00137366"/>
    <w:rsid w:val="0014008D"/>
    <w:rsid w:val="00141C9B"/>
    <w:rsid w:val="001425AD"/>
    <w:rsid w:val="00143156"/>
    <w:rsid w:val="00144548"/>
    <w:rsid w:val="00144553"/>
    <w:rsid w:val="001453C7"/>
    <w:rsid w:val="001453DC"/>
    <w:rsid w:val="001467C1"/>
    <w:rsid w:val="001503F2"/>
    <w:rsid w:val="0015049D"/>
    <w:rsid w:val="0015084B"/>
    <w:rsid w:val="00150A54"/>
    <w:rsid w:val="001515A2"/>
    <w:rsid w:val="0015160B"/>
    <w:rsid w:val="00152774"/>
    <w:rsid w:val="0015281B"/>
    <w:rsid w:val="001535A3"/>
    <w:rsid w:val="001542FA"/>
    <w:rsid w:val="00154C7F"/>
    <w:rsid w:val="00154F9F"/>
    <w:rsid w:val="00157A74"/>
    <w:rsid w:val="00157C0A"/>
    <w:rsid w:val="00157C54"/>
    <w:rsid w:val="001600A2"/>
    <w:rsid w:val="001607C1"/>
    <w:rsid w:val="0016091D"/>
    <w:rsid w:val="001612D7"/>
    <w:rsid w:val="00161AAB"/>
    <w:rsid w:val="00161E77"/>
    <w:rsid w:val="00163FC4"/>
    <w:rsid w:val="00166FB7"/>
    <w:rsid w:val="00167108"/>
    <w:rsid w:val="00171F0F"/>
    <w:rsid w:val="00172D35"/>
    <w:rsid w:val="00173F3E"/>
    <w:rsid w:val="00176491"/>
    <w:rsid w:val="001828E1"/>
    <w:rsid w:val="00182BF8"/>
    <w:rsid w:val="001831E1"/>
    <w:rsid w:val="001854CD"/>
    <w:rsid w:val="00186D01"/>
    <w:rsid w:val="00190B3A"/>
    <w:rsid w:val="00190E26"/>
    <w:rsid w:val="00191FF9"/>
    <w:rsid w:val="00194325"/>
    <w:rsid w:val="00195C04"/>
    <w:rsid w:val="001A0B3F"/>
    <w:rsid w:val="001A1FF1"/>
    <w:rsid w:val="001A2F58"/>
    <w:rsid w:val="001A3829"/>
    <w:rsid w:val="001A3C7B"/>
    <w:rsid w:val="001A4D9C"/>
    <w:rsid w:val="001A6026"/>
    <w:rsid w:val="001A656D"/>
    <w:rsid w:val="001B1BB2"/>
    <w:rsid w:val="001B2A80"/>
    <w:rsid w:val="001B3736"/>
    <w:rsid w:val="001B7ED8"/>
    <w:rsid w:val="001C0D27"/>
    <w:rsid w:val="001C0E9F"/>
    <w:rsid w:val="001C2DAF"/>
    <w:rsid w:val="001C33D0"/>
    <w:rsid w:val="001C5649"/>
    <w:rsid w:val="001C73FB"/>
    <w:rsid w:val="001D3790"/>
    <w:rsid w:val="001D3E71"/>
    <w:rsid w:val="001D4D1D"/>
    <w:rsid w:val="001D5B5B"/>
    <w:rsid w:val="001D5CB0"/>
    <w:rsid w:val="001D60A5"/>
    <w:rsid w:val="001D6177"/>
    <w:rsid w:val="001E079F"/>
    <w:rsid w:val="001E4A6E"/>
    <w:rsid w:val="001E7511"/>
    <w:rsid w:val="001E7E56"/>
    <w:rsid w:val="001E7F9B"/>
    <w:rsid w:val="001F0857"/>
    <w:rsid w:val="001F36E5"/>
    <w:rsid w:val="001F50F7"/>
    <w:rsid w:val="001F5120"/>
    <w:rsid w:val="001F646F"/>
    <w:rsid w:val="001F7473"/>
    <w:rsid w:val="0020006D"/>
    <w:rsid w:val="0020056C"/>
    <w:rsid w:val="00200BC5"/>
    <w:rsid w:val="00201BA1"/>
    <w:rsid w:val="002038BF"/>
    <w:rsid w:val="00204E28"/>
    <w:rsid w:val="002062BC"/>
    <w:rsid w:val="0020796A"/>
    <w:rsid w:val="002105BA"/>
    <w:rsid w:val="00211352"/>
    <w:rsid w:val="00211356"/>
    <w:rsid w:val="00211378"/>
    <w:rsid w:val="00213105"/>
    <w:rsid w:val="00213AA1"/>
    <w:rsid w:val="00216511"/>
    <w:rsid w:val="00216C33"/>
    <w:rsid w:val="00220076"/>
    <w:rsid w:val="002206C9"/>
    <w:rsid w:val="002219B5"/>
    <w:rsid w:val="00223F34"/>
    <w:rsid w:val="00227F98"/>
    <w:rsid w:val="00230FCE"/>
    <w:rsid w:val="00232D8B"/>
    <w:rsid w:val="0023397B"/>
    <w:rsid w:val="00234030"/>
    <w:rsid w:val="0023562E"/>
    <w:rsid w:val="00241016"/>
    <w:rsid w:val="00241D87"/>
    <w:rsid w:val="002469AA"/>
    <w:rsid w:val="00251EEC"/>
    <w:rsid w:val="002528E8"/>
    <w:rsid w:val="0025292B"/>
    <w:rsid w:val="0025426E"/>
    <w:rsid w:val="0025444B"/>
    <w:rsid w:val="00257224"/>
    <w:rsid w:val="00257FB5"/>
    <w:rsid w:val="00262AB1"/>
    <w:rsid w:val="00262C4D"/>
    <w:rsid w:val="00263F35"/>
    <w:rsid w:val="002648ED"/>
    <w:rsid w:val="002661C0"/>
    <w:rsid w:val="0026633D"/>
    <w:rsid w:val="002664F3"/>
    <w:rsid w:val="0026677A"/>
    <w:rsid w:val="0026726E"/>
    <w:rsid w:val="00267C29"/>
    <w:rsid w:val="00270DEA"/>
    <w:rsid w:val="00273FEE"/>
    <w:rsid w:val="0027406A"/>
    <w:rsid w:val="00276B47"/>
    <w:rsid w:val="00277720"/>
    <w:rsid w:val="00280B29"/>
    <w:rsid w:val="00281CD0"/>
    <w:rsid w:val="0028210E"/>
    <w:rsid w:val="00283311"/>
    <w:rsid w:val="00287F4E"/>
    <w:rsid w:val="00290E96"/>
    <w:rsid w:val="002922E0"/>
    <w:rsid w:val="002927F8"/>
    <w:rsid w:val="00294584"/>
    <w:rsid w:val="00294E60"/>
    <w:rsid w:val="002971BE"/>
    <w:rsid w:val="0029755B"/>
    <w:rsid w:val="0029757D"/>
    <w:rsid w:val="002A206A"/>
    <w:rsid w:val="002A2A10"/>
    <w:rsid w:val="002A2EDA"/>
    <w:rsid w:val="002A59FE"/>
    <w:rsid w:val="002A5BBB"/>
    <w:rsid w:val="002A7D6C"/>
    <w:rsid w:val="002B0577"/>
    <w:rsid w:val="002B1009"/>
    <w:rsid w:val="002B1E3D"/>
    <w:rsid w:val="002B2EDD"/>
    <w:rsid w:val="002B5318"/>
    <w:rsid w:val="002B6176"/>
    <w:rsid w:val="002B7CF9"/>
    <w:rsid w:val="002C08CD"/>
    <w:rsid w:val="002C1DFB"/>
    <w:rsid w:val="002C2270"/>
    <w:rsid w:val="002C28DB"/>
    <w:rsid w:val="002C4964"/>
    <w:rsid w:val="002C67CA"/>
    <w:rsid w:val="002C7EDD"/>
    <w:rsid w:val="002D0ADE"/>
    <w:rsid w:val="002D1AFB"/>
    <w:rsid w:val="002D23D2"/>
    <w:rsid w:val="002D2781"/>
    <w:rsid w:val="002D56A3"/>
    <w:rsid w:val="002D627B"/>
    <w:rsid w:val="002D70F5"/>
    <w:rsid w:val="002D7F37"/>
    <w:rsid w:val="002E4630"/>
    <w:rsid w:val="002E48DA"/>
    <w:rsid w:val="002E523D"/>
    <w:rsid w:val="002E5C4F"/>
    <w:rsid w:val="002F083A"/>
    <w:rsid w:val="002F0BE1"/>
    <w:rsid w:val="002F3A34"/>
    <w:rsid w:val="002F4902"/>
    <w:rsid w:val="00300C47"/>
    <w:rsid w:val="0030282F"/>
    <w:rsid w:val="00302C6D"/>
    <w:rsid w:val="003036CE"/>
    <w:rsid w:val="00303B06"/>
    <w:rsid w:val="003054F4"/>
    <w:rsid w:val="003073A3"/>
    <w:rsid w:val="00307684"/>
    <w:rsid w:val="0031098B"/>
    <w:rsid w:val="00311A22"/>
    <w:rsid w:val="00311C87"/>
    <w:rsid w:val="003127F2"/>
    <w:rsid w:val="003128A2"/>
    <w:rsid w:val="00313760"/>
    <w:rsid w:val="0031399C"/>
    <w:rsid w:val="00315F38"/>
    <w:rsid w:val="003171C1"/>
    <w:rsid w:val="003173B2"/>
    <w:rsid w:val="00317CBC"/>
    <w:rsid w:val="00322B0C"/>
    <w:rsid w:val="00324EBE"/>
    <w:rsid w:val="00325170"/>
    <w:rsid w:val="00325D45"/>
    <w:rsid w:val="0033219F"/>
    <w:rsid w:val="0033294A"/>
    <w:rsid w:val="00333318"/>
    <w:rsid w:val="0033665A"/>
    <w:rsid w:val="0033667F"/>
    <w:rsid w:val="0034182A"/>
    <w:rsid w:val="00341A5B"/>
    <w:rsid w:val="00343B24"/>
    <w:rsid w:val="00343E28"/>
    <w:rsid w:val="0034519C"/>
    <w:rsid w:val="00345735"/>
    <w:rsid w:val="00346F7F"/>
    <w:rsid w:val="00347261"/>
    <w:rsid w:val="0035718C"/>
    <w:rsid w:val="0035765D"/>
    <w:rsid w:val="00357888"/>
    <w:rsid w:val="00361997"/>
    <w:rsid w:val="003639DC"/>
    <w:rsid w:val="00366436"/>
    <w:rsid w:val="00370924"/>
    <w:rsid w:val="00370E18"/>
    <w:rsid w:val="003712B5"/>
    <w:rsid w:val="00371A62"/>
    <w:rsid w:val="00371CDE"/>
    <w:rsid w:val="003737AF"/>
    <w:rsid w:val="00374195"/>
    <w:rsid w:val="003747D0"/>
    <w:rsid w:val="00374E9D"/>
    <w:rsid w:val="003766A8"/>
    <w:rsid w:val="00376F47"/>
    <w:rsid w:val="00376FAE"/>
    <w:rsid w:val="00381672"/>
    <w:rsid w:val="00381E33"/>
    <w:rsid w:val="00382D24"/>
    <w:rsid w:val="00383ED8"/>
    <w:rsid w:val="00384C49"/>
    <w:rsid w:val="003858CE"/>
    <w:rsid w:val="003865D7"/>
    <w:rsid w:val="00387CE7"/>
    <w:rsid w:val="003908FB"/>
    <w:rsid w:val="00392E47"/>
    <w:rsid w:val="00393991"/>
    <w:rsid w:val="00393B63"/>
    <w:rsid w:val="00394D9B"/>
    <w:rsid w:val="00395198"/>
    <w:rsid w:val="00395613"/>
    <w:rsid w:val="00395861"/>
    <w:rsid w:val="003A01EA"/>
    <w:rsid w:val="003A033F"/>
    <w:rsid w:val="003A243A"/>
    <w:rsid w:val="003A3F00"/>
    <w:rsid w:val="003A46A4"/>
    <w:rsid w:val="003A527D"/>
    <w:rsid w:val="003B5750"/>
    <w:rsid w:val="003B5C18"/>
    <w:rsid w:val="003B646F"/>
    <w:rsid w:val="003B6FED"/>
    <w:rsid w:val="003B7498"/>
    <w:rsid w:val="003B7E83"/>
    <w:rsid w:val="003C1548"/>
    <w:rsid w:val="003C159D"/>
    <w:rsid w:val="003C3CD2"/>
    <w:rsid w:val="003C51CA"/>
    <w:rsid w:val="003C6230"/>
    <w:rsid w:val="003C7137"/>
    <w:rsid w:val="003C771B"/>
    <w:rsid w:val="003D0E69"/>
    <w:rsid w:val="003D1B68"/>
    <w:rsid w:val="003D6770"/>
    <w:rsid w:val="003D6A7A"/>
    <w:rsid w:val="003D6C6E"/>
    <w:rsid w:val="003E0B3D"/>
    <w:rsid w:val="003E0B43"/>
    <w:rsid w:val="003E23B2"/>
    <w:rsid w:val="003E26C8"/>
    <w:rsid w:val="003E3DBA"/>
    <w:rsid w:val="003E3FE0"/>
    <w:rsid w:val="003E41B9"/>
    <w:rsid w:val="003E4C73"/>
    <w:rsid w:val="003E54A7"/>
    <w:rsid w:val="003E597D"/>
    <w:rsid w:val="003E5B0F"/>
    <w:rsid w:val="003E5CB5"/>
    <w:rsid w:val="003F07E0"/>
    <w:rsid w:val="003F1553"/>
    <w:rsid w:val="003F262D"/>
    <w:rsid w:val="003F5003"/>
    <w:rsid w:val="003F6BCD"/>
    <w:rsid w:val="003F7311"/>
    <w:rsid w:val="003F7A8D"/>
    <w:rsid w:val="00400148"/>
    <w:rsid w:val="00400719"/>
    <w:rsid w:val="004008F5"/>
    <w:rsid w:val="00402A42"/>
    <w:rsid w:val="00403746"/>
    <w:rsid w:val="00404124"/>
    <w:rsid w:val="00404CFA"/>
    <w:rsid w:val="004062C7"/>
    <w:rsid w:val="00406325"/>
    <w:rsid w:val="00406AEA"/>
    <w:rsid w:val="00410FF5"/>
    <w:rsid w:val="004134BB"/>
    <w:rsid w:val="0041368D"/>
    <w:rsid w:val="0041448D"/>
    <w:rsid w:val="00415140"/>
    <w:rsid w:val="00416C0B"/>
    <w:rsid w:val="004178A2"/>
    <w:rsid w:val="004179DC"/>
    <w:rsid w:val="00420E43"/>
    <w:rsid w:val="00422893"/>
    <w:rsid w:val="00422DDE"/>
    <w:rsid w:val="00423C80"/>
    <w:rsid w:val="00423E9E"/>
    <w:rsid w:val="00424975"/>
    <w:rsid w:val="00425D01"/>
    <w:rsid w:val="00427097"/>
    <w:rsid w:val="004276DB"/>
    <w:rsid w:val="00433181"/>
    <w:rsid w:val="00433554"/>
    <w:rsid w:val="00434CBB"/>
    <w:rsid w:val="00435398"/>
    <w:rsid w:val="00435D22"/>
    <w:rsid w:val="00436E9D"/>
    <w:rsid w:val="00436F6D"/>
    <w:rsid w:val="0043721F"/>
    <w:rsid w:val="004403CB"/>
    <w:rsid w:val="004439B0"/>
    <w:rsid w:val="00443D4C"/>
    <w:rsid w:val="004455C6"/>
    <w:rsid w:val="00447D43"/>
    <w:rsid w:val="004502B9"/>
    <w:rsid w:val="00450D95"/>
    <w:rsid w:val="004513E5"/>
    <w:rsid w:val="004535E0"/>
    <w:rsid w:val="004537DD"/>
    <w:rsid w:val="00453E9B"/>
    <w:rsid w:val="004554C9"/>
    <w:rsid w:val="00455CD4"/>
    <w:rsid w:val="00456B3B"/>
    <w:rsid w:val="00456F67"/>
    <w:rsid w:val="004574CD"/>
    <w:rsid w:val="00460A58"/>
    <w:rsid w:val="00460FE9"/>
    <w:rsid w:val="0046199B"/>
    <w:rsid w:val="0046259D"/>
    <w:rsid w:val="00462A87"/>
    <w:rsid w:val="00463D2F"/>
    <w:rsid w:val="0046504D"/>
    <w:rsid w:val="004651AC"/>
    <w:rsid w:val="00465674"/>
    <w:rsid w:val="0046708A"/>
    <w:rsid w:val="00470514"/>
    <w:rsid w:val="00471E6F"/>
    <w:rsid w:val="004731D6"/>
    <w:rsid w:val="00474C14"/>
    <w:rsid w:val="00475B61"/>
    <w:rsid w:val="00475D29"/>
    <w:rsid w:val="0047654B"/>
    <w:rsid w:val="004765A5"/>
    <w:rsid w:val="004766D8"/>
    <w:rsid w:val="00480348"/>
    <w:rsid w:val="004805EB"/>
    <w:rsid w:val="004826D3"/>
    <w:rsid w:val="00484DF6"/>
    <w:rsid w:val="004873B5"/>
    <w:rsid w:val="00490031"/>
    <w:rsid w:val="00491A25"/>
    <w:rsid w:val="00491B7A"/>
    <w:rsid w:val="00491BB2"/>
    <w:rsid w:val="0049381A"/>
    <w:rsid w:val="004945DF"/>
    <w:rsid w:val="00494CDC"/>
    <w:rsid w:val="00495918"/>
    <w:rsid w:val="004978F5"/>
    <w:rsid w:val="00497AEB"/>
    <w:rsid w:val="004A1711"/>
    <w:rsid w:val="004A46BC"/>
    <w:rsid w:val="004A7763"/>
    <w:rsid w:val="004B0DE7"/>
    <w:rsid w:val="004B4684"/>
    <w:rsid w:val="004B62AF"/>
    <w:rsid w:val="004B67BE"/>
    <w:rsid w:val="004B7963"/>
    <w:rsid w:val="004C2061"/>
    <w:rsid w:val="004C60A1"/>
    <w:rsid w:val="004C6C05"/>
    <w:rsid w:val="004D0F5E"/>
    <w:rsid w:val="004D2D18"/>
    <w:rsid w:val="004D344C"/>
    <w:rsid w:val="004D6148"/>
    <w:rsid w:val="004D6647"/>
    <w:rsid w:val="004D69F4"/>
    <w:rsid w:val="004D7BD7"/>
    <w:rsid w:val="004E05BF"/>
    <w:rsid w:val="004E0BAF"/>
    <w:rsid w:val="004E0C50"/>
    <w:rsid w:val="004E2BE0"/>
    <w:rsid w:val="004E399D"/>
    <w:rsid w:val="004E5746"/>
    <w:rsid w:val="004E5D30"/>
    <w:rsid w:val="004E6D11"/>
    <w:rsid w:val="004E7175"/>
    <w:rsid w:val="004F4AC3"/>
    <w:rsid w:val="004F74A3"/>
    <w:rsid w:val="004F7C38"/>
    <w:rsid w:val="00500022"/>
    <w:rsid w:val="0050057A"/>
    <w:rsid w:val="00501E0E"/>
    <w:rsid w:val="00503D89"/>
    <w:rsid w:val="00504039"/>
    <w:rsid w:val="00504579"/>
    <w:rsid w:val="005062C1"/>
    <w:rsid w:val="00511CDA"/>
    <w:rsid w:val="005136B9"/>
    <w:rsid w:val="00514406"/>
    <w:rsid w:val="0051442A"/>
    <w:rsid w:val="00514C10"/>
    <w:rsid w:val="00515367"/>
    <w:rsid w:val="00515BC3"/>
    <w:rsid w:val="00516A87"/>
    <w:rsid w:val="00521E91"/>
    <w:rsid w:val="00524FC3"/>
    <w:rsid w:val="005311B3"/>
    <w:rsid w:val="00531EE4"/>
    <w:rsid w:val="00533BA9"/>
    <w:rsid w:val="00536E52"/>
    <w:rsid w:val="00537244"/>
    <w:rsid w:val="0053726A"/>
    <w:rsid w:val="005377A4"/>
    <w:rsid w:val="0054007A"/>
    <w:rsid w:val="005402B6"/>
    <w:rsid w:val="00541957"/>
    <w:rsid w:val="00542097"/>
    <w:rsid w:val="005431CD"/>
    <w:rsid w:val="0054631B"/>
    <w:rsid w:val="005506D6"/>
    <w:rsid w:val="0055335C"/>
    <w:rsid w:val="0055353A"/>
    <w:rsid w:val="005556BD"/>
    <w:rsid w:val="00555F8A"/>
    <w:rsid w:val="00557772"/>
    <w:rsid w:val="005579E9"/>
    <w:rsid w:val="00563C65"/>
    <w:rsid w:val="00563F9B"/>
    <w:rsid w:val="00564623"/>
    <w:rsid w:val="00564A4E"/>
    <w:rsid w:val="00565DAA"/>
    <w:rsid w:val="005674B6"/>
    <w:rsid w:val="00570C19"/>
    <w:rsid w:val="005710BF"/>
    <w:rsid w:val="00573892"/>
    <w:rsid w:val="00574851"/>
    <w:rsid w:val="00574EB3"/>
    <w:rsid w:val="00576CCB"/>
    <w:rsid w:val="005811C8"/>
    <w:rsid w:val="005821A9"/>
    <w:rsid w:val="005833D5"/>
    <w:rsid w:val="005853CA"/>
    <w:rsid w:val="00585AAD"/>
    <w:rsid w:val="00585B70"/>
    <w:rsid w:val="005867EB"/>
    <w:rsid w:val="005867F3"/>
    <w:rsid w:val="00586D8D"/>
    <w:rsid w:val="00590BAC"/>
    <w:rsid w:val="00592A56"/>
    <w:rsid w:val="00594A69"/>
    <w:rsid w:val="005A056F"/>
    <w:rsid w:val="005A17D8"/>
    <w:rsid w:val="005A38BC"/>
    <w:rsid w:val="005A3C51"/>
    <w:rsid w:val="005A4560"/>
    <w:rsid w:val="005A5F87"/>
    <w:rsid w:val="005A7AA7"/>
    <w:rsid w:val="005B066C"/>
    <w:rsid w:val="005B0D4A"/>
    <w:rsid w:val="005B0DED"/>
    <w:rsid w:val="005B12FA"/>
    <w:rsid w:val="005B1448"/>
    <w:rsid w:val="005B1822"/>
    <w:rsid w:val="005B1FF1"/>
    <w:rsid w:val="005B2457"/>
    <w:rsid w:val="005B2C89"/>
    <w:rsid w:val="005B2C93"/>
    <w:rsid w:val="005B2F0F"/>
    <w:rsid w:val="005B44B6"/>
    <w:rsid w:val="005B4CD6"/>
    <w:rsid w:val="005B587C"/>
    <w:rsid w:val="005B6613"/>
    <w:rsid w:val="005B6AB7"/>
    <w:rsid w:val="005B6AE1"/>
    <w:rsid w:val="005C0D92"/>
    <w:rsid w:val="005C236B"/>
    <w:rsid w:val="005C2529"/>
    <w:rsid w:val="005C4B5C"/>
    <w:rsid w:val="005C4BFB"/>
    <w:rsid w:val="005C6D36"/>
    <w:rsid w:val="005C6EE0"/>
    <w:rsid w:val="005D22EF"/>
    <w:rsid w:val="005D3E66"/>
    <w:rsid w:val="005D44B2"/>
    <w:rsid w:val="005D55BA"/>
    <w:rsid w:val="005D64CA"/>
    <w:rsid w:val="005D6B5A"/>
    <w:rsid w:val="005E0F13"/>
    <w:rsid w:val="005E1DA6"/>
    <w:rsid w:val="005E2197"/>
    <w:rsid w:val="005E4080"/>
    <w:rsid w:val="005E7D82"/>
    <w:rsid w:val="005F1EC1"/>
    <w:rsid w:val="005F271E"/>
    <w:rsid w:val="005F2946"/>
    <w:rsid w:val="005F33D0"/>
    <w:rsid w:val="005F40C1"/>
    <w:rsid w:val="005F4AEB"/>
    <w:rsid w:val="005F6F50"/>
    <w:rsid w:val="005F6F68"/>
    <w:rsid w:val="00600C1D"/>
    <w:rsid w:val="00601E8F"/>
    <w:rsid w:val="00602A76"/>
    <w:rsid w:val="00605945"/>
    <w:rsid w:val="00606C84"/>
    <w:rsid w:val="0060755B"/>
    <w:rsid w:val="006102BE"/>
    <w:rsid w:val="006103BA"/>
    <w:rsid w:val="00611705"/>
    <w:rsid w:val="00613B2D"/>
    <w:rsid w:val="00613D92"/>
    <w:rsid w:val="00616CDF"/>
    <w:rsid w:val="00622984"/>
    <w:rsid w:val="00624752"/>
    <w:rsid w:val="00624EE5"/>
    <w:rsid w:val="0062541A"/>
    <w:rsid w:val="0062547B"/>
    <w:rsid w:val="00625FD4"/>
    <w:rsid w:val="006269DF"/>
    <w:rsid w:val="00626FB8"/>
    <w:rsid w:val="00627443"/>
    <w:rsid w:val="006300A9"/>
    <w:rsid w:val="00633196"/>
    <w:rsid w:val="0063385B"/>
    <w:rsid w:val="0063433F"/>
    <w:rsid w:val="00637B29"/>
    <w:rsid w:val="00640905"/>
    <w:rsid w:val="006416A1"/>
    <w:rsid w:val="006416A2"/>
    <w:rsid w:val="00641AC2"/>
    <w:rsid w:val="006429F8"/>
    <w:rsid w:val="00642D2A"/>
    <w:rsid w:val="006430E5"/>
    <w:rsid w:val="00643BD8"/>
    <w:rsid w:val="00644F58"/>
    <w:rsid w:val="00650560"/>
    <w:rsid w:val="00651427"/>
    <w:rsid w:val="0065241A"/>
    <w:rsid w:val="00654184"/>
    <w:rsid w:val="006553C0"/>
    <w:rsid w:val="00661BE7"/>
    <w:rsid w:val="00663E3A"/>
    <w:rsid w:val="00664216"/>
    <w:rsid w:val="006642A0"/>
    <w:rsid w:val="00665012"/>
    <w:rsid w:val="00665F95"/>
    <w:rsid w:val="0067031D"/>
    <w:rsid w:val="00671A84"/>
    <w:rsid w:val="00671E16"/>
    <w:rsid w:val="00671ED3"/>
    <w:rsid w:val="006720DC"/>
    <w:rsid w:val="0067224C"/>
    <w:rsid w:val="00672979"/>
    <w:rsid w:val="00674250"/>
    <w:rsid w:val="00674534"/>
    <w:rsid w:val="00675DFD"/>
    <w:rsid w:val="00675FF5"/>
    <w:rsid w:val="006776A7"/>
    <w:rsid w:val="006818AD"/>
    <w:rsid w:val="00682345"/>
    <w:rsid w:val="00682773"/>
    <w:rsid w:val="00682906"/>
    <w:rsid w:val="006836B3"/>
    <w:rsid w:val="00683F57"/>
    <w:rsid w:val="00686DDD"/>
    <w:rsid w:val="00692726"/>
    <w:rsid w:val="00692892"/>
    <w:rsid w:val="00692D2A"/>
    <w:rsid w:val="0069439B"/>
    <w:rsid w:val="006949C0"/>
    <w:rsid w:val="006951B1"/>
    <w:rsid w:val="0069552E"/>
    <w:rsid w:val="00695940"/>
    <w:rsid w:val="00697056"/>
    <w:rsid w:val="00697345"/>
    <w:rsid w:val="00697829"/>
    <w:rsid w:val="006A142B"/>
    <w:rsid w:val="006A2501"/>
    <w:rsid w:val="006A3DB4"/>
    <w:rsid w:val="006A5698"/>
    <w:rsid w:val="006A7A64"/>
    <w:rsid w:val="006B0345"/>
    <w:rsid w:val="006B271B"/>
    <w:rsid w:val="006B3756"/>
    <w:rsid w:val="006B3BE8"/>
    <w:rsid w:val="006B3C54"/>
    <w:rsid w:val="006B5CC1"/>
    <w:rsid w:val="006B7B9D"/>
    <w:rsid w:val="006C048B"/>
    <w:rsid w:val="006C0B1E"/>
    <w:rsid w:val="006C1163"/>
    <w:rsid w:val="006C16B9"/>
    <w:rsid w:val="006C1A71"/>
    <w:rsid w:val="006C1E26"/>
    <w:rsid w:val="006C290A"/>
    <w:rsid w:val="006C39D5"/>
    <w:rsid w:val="006C3A7E"/>
    <w:rsid w:val="006C6811"/>
    <w:rsid w:val="006C7F0D"/>
    <w:rsid w:val="006D01AF"/>
    <w:rsid w:val="006D2083"/>
    <w:rsid w:val="006D36B4"/>
    <w:rsid w:val="006D3BAD"/>
    <w:rsid w:val="006D4AC0"/>
    <w:rsid w:val="006D5BEE"/>
    <w:rsid w:val="006E49F2"/>
    <w:rsid w:val="006E4DC9"/>
    <w:rsid w:val="006E5BDC"/>
    <w:rsid w:val="006E68BA"/>
    <w:rsid w:val="006F026F"/>
    <w:rsid w:val="006F1B06"/>
    <w:rsid w:val="006F5CC3"/>
    <w:rsid w:val="006F671A"/>
    <w:rsid w:val="006F67D5"/>
    <w:rsid w:val="007001E0"/>
    <w:rsid w:val="007041E1"/>
    <w:rsid w:val="007045ED"/>
    <w:rsid w:val="007049BC"/>
    <w:rsid w:val="00706284"/>
    <w:rsid w:val="00706AC1"/>
    <w:rsid w:val="007071A3"/>
    <w:rsid w:val="007105BD"/>
    <w:rsid w:val="00716D66"/>
    <w:rsid w:val="00720EF2"/>
    <w:rsid w:val="00722537"/>
    <w:rsid w:val="00722F41"/>
    <w:rsid w:val="0072372B"/>
    <w:rsid w:val="00725222"/>
    <w:rsid w:val="00726A85"/>
    <w:rsid w:val="00726BED"/>
    <w:rsid w:val="00730B71"/>
    <w:rsid w:val="00733316"/>
    <w:rsid w:val="007409EB"/>
    <w:rsid w:val="00740FFB"/>
    <w:rsid w:val="00742509"/>
    <w:rsid w:val="007432C8"/>
    <w:rsid w:val="007433D4"/>
    <w:rsid w:val="00743708"/>
    <w:rsid w:val="00743759"/>
    <w:rsid w:val="00753F0D"/>
    <w:rsid w:val="007550E3"/>
    <w:rsid w:val="007554D7"/>
    <w:rsid w:val="00755D9F"/>
    <w:rsid w:val="00756DDD"/>
    <w:rsid w:val="007607AC"/>
    <w:rsid w:val="00760B9C"/>
    <w:rsid w:val="007648E8"/>
    <w:rsid w:val="00764B75"/>
    <w:rsid w:val="0076509B"/>
    <w:rsid w:val="00765578"/>
    <w:rsid w:val="007718D6"/>
    <w:rsid w:val="007720DB"/>
    <w:rsid w:val="00774146"/>
    <w:rsid w:val="007745FC"/>
    <w:rsid w:val="0077460F"/>
    <w:rsid w:val="00777CD2"/>
    <w:rsid w:val="0078078B"/>
    <w:rsid w:val="00781FA1"/>
    <w:rsid w:val="00781FA9"/>
    <w:rsid w:val="007838DC"/>
    <w:rsid w:val="00783F64"/>
    <w:rsid w:val="00785992"/>
    <w:rsid w:val="007859D2"/>
    <w:rsid w:val="00791926"/>
    <w:rsid w:val="00791AD9"/>
    <w:rsid w:val="00793862"/>
    <w:rsid w:val="00795927"/>
    <w:rsid w:val="00797CCC"/>
    <w:rsid w:val="007A1A56"/>
    <w:rsid w:val="007A1AF6"/>
    <w:rsid w:val="007A26FD"/>
    <w:rsid w:val="007A4234"/>
    <w:rsid w:val="007A4AD3"/>
    <w:rsid w:val="007A4FC2"/>
    <w:rsid w:val="007A6199"/>
    <w:rsid w:val="007A63BE"/>
    <w:rsid w:val="007B2A45"/>
    <w:rsid w:val="007B52AE"/>
    <w:rsid w:val="007B5C08"/>
    <w:rsid w:val="007B5C14"/>
    <w:rsid w:val="007B6CB2"/>
    <w:rsid w:val="007B7763"/>
    <w:rsid w:val="007C16EF"/>
    <w:rsid w:val="007C1AB0"/>
    <w:rsid w:val="007C2742"/>
    <w:rsid w:val="007C6841"/>
    <w:rsid w:val="007C7358"/>
    <w:rsid w:val="007D0049"/>
    <w:rsid w:val="007D135E"/>
    <w:rsid w:val="007D3C76"/>
    <w:rsid w:val="007D43DD"/>
    <w:rsid w:val="007D5BFA"/>
    <w:rsid w:val="007D66B0"/>
    <w:rsid w:val="007E1019"/>
    <w:rsid w:val="007E2351"/>
    <w:rsid w:val="007E2600"/>
    <w:rsid w:val="007E2C14"/>
    <w:rsid w:val="007E6227"/>
    <w:rsid w:val="007E688A"/>
    <w:rsid w:val="007E74AA"/>
    <w:rsid w:val="007E75C5"/>
    <w:rsid w:val="007F0CE6"/>
    <w:rsid w:val="007F2128"/>
    <w:rsid w:val="007F22AA"/>
    <w:rsid w:val="007F262C"/>
    <w:rsid w:val="007F2939"/>
    <w:rsid w:val="007F3F13"/>
    <w:rsid w:val="007F3F89"/>
    <w:rsid w:val="007F53B5"/>
    <w:rsid w:val="007F6046"/>
    <w:rsid w:val="007F7F6F"/>
    <w:rsid w:val="00800259"/>
    <w:rsid w:val="008014E9"/>
    <w:rsid w:val="0080179E"/>
    <w:rsid w:val="00803B69"/>
    <w:rsid w:val="00804137"/>
    <w:rsid w:val="0080526E"/>
    <w:rsid w:val="008059D3"/>
    <w:rsid w:val="008064DC"/>
    <w:rsid w:val="0080688F"/>
    <w:rsid w:val="00806B5F"/>
    <w:rsid w:val="0080706D"/>
    <w:rsid w:val="00807C0F"/>
    <w:rsid w:val="00811ADA"/>
    <w:rsid w:val="00813450"/>
    <w:rsid w:val="00815669"/>
    <w:rsid w:val="008200E3"/>
    <w:rsid w:val="008201AA"/>
    <w:rsid w:val="00820345"/>
    <w:rsid w:val="008226E4"/>
    <w:rsid w:val="00823D3D"/>
    <w:rsid w:val="00826640"/>
    <w:rsid w:val="008275C9"/>
    <w:rsid w:val="00827762"/>
    <w:rsid w:val="008303D5"/>
    <w:rsid w:val="00830C02"/>
    <w:rsid w:val="0083124B"/>
    <w:rsid w:val="008313F8"/>
    <w:rsid w:val="0083231E"/>
    <w:rsid w:val="0083240E"/>
    <w:rsid w:val="00832C9A"/>
    <w:rsid w:val="00832D6F"/>
    <w:rsid w:val="00832D81"/>
    <w:rsid w:val="008347A0"/>
    <w:rsid w:val="00834F26"/>
    <w:rsid w:val="00836159"/>
    <w:rsid w:val="008361C6"/>
    <w:rsid w:val="00837D48"/>
    <w:rsid w:val="00837F9E"/>
    <w:rsid w:val="00840AED"/>
    <w:rsid w:val="008433A1"/>
    <w:rsid w:val="00843F6C"/>
    <w:rsid w:val="00843FA3"/>
    <w:rsid w:val="008444FD"/>
    <w:rsid w:val="00844C93"/>
    <w:rsid w:val="0085087C"/>
    <w:rsid w:val="008539EF"/>
    <w:rsid w:val="00855853"/>
    <w:rsid w:val="00855933"/>
    <w:rsid w:val="00857759"/>
    <w:rsid w:val="00857F40"/>
    <w:rsid w:val="00857FB6"/>
    <w:rsid w:val="00860568"/>
    <w:rsid w:val="00861BF8"/>
    <w:rsid w:val="00861D88"/>
    <w:rsid w:val="00862CC8"/>
    <w:rsid w:val="00864464"/>
    <w:rsid w:val="00873E3A"/>
    <w:rsid w:val="00873FFF"/>
    <w:rsid w:val="008748D8"/>
    <w:rsid w:val="00874D44"/>
    <w:rsid w:val="008753AA"/>
    <w:rsid w:val="008762AB"/>
    <w:rsid w:val="00877D72"/>
    <w:rsid w:val="00880AFF"/>
    <w:rsid w:val="00880CA7"/>
    <w:rsid w:val="00882064"/>
    <w:rsid w:val="00882BD5"/>
    <w:rsid w:val="00883886"/>
    <w:rsid w:val="0088508A"/>
    <w:rsid w:val="00885467"/>
    <w:rsid w:val="0088772B"/>
    <w:rsid w:val="00890816"/>
    <w:rsid w:val="00890C7F"/>
    <w:rsid w:val="00890DB1"/>
    <w:rsid w:val="00892BF4"/>
    <w:rsid w:val="00892EA6"/>
    <w:rsid w:val="00892F4A"/>
    <w:rsid w:val="008931BC"/>
    <w:rsid w:val="00894086"/>
    <w:rsid w:val="008941BA"/>
    <w:rsid w:val="008948F9"/>
    <w:rsid w:val="00894EC4"/>
    <w:rsid w:val="00896593"/>
    <w:rsid w:val="008968AC"/>
    <w:rsid w:val="00897580"/>
    <w:rsid w:val="008A0F05"/>
    <w:rsid w:val="008A1EFA"/>
    <w:rsid w:val="008A2425"/>
    <w:rsid w:val="008A26BB"/>
    <w:rsid w:val="008A4A8D"/>
    <w:rsid w:val="008A6740"/>
    <w:rsid w:val="008B2785"/>
    <w:rsid w:val="008B39CD"/>
    <w:rsid w:val="008B4074"/>
    <w:rsid w:val="008B4B13"/>
    <w:rsid w:val="008B4F9C"/>
    <w:rsid w:val="008B508F"/>
    <w:rsid w:val="008B5A70"/>
    <w:rsid w:val="008B721B"/>
    <w:rsid w:val="008B744F"/>
    <w:rsid w:val="008B7D3B"/>
    <w:rsid w:val="008C0B1F"/>
    <w:rsid w:val="008C1669"/>
    <w:rsid w:val="008C2433"/>
    <w:rsid w:val="008C2667"/>
    <w:rsid w:val="008C41A8"/>
    <w:rsid w:val="008C4247"/>
    <w:rsid w:val="008C45EA"/>
    <w:rsid w:val="008C4B09"/>
    <w:rsid w:val="008C4B6C"/>
    <w:rsid w:val="008C6D9F"/>
    <w:rsid w:val="008C76E7"/>
    <w:rsid w:val="008D4098"/>
    <w:rsid w:val="008D42B5"/>
    <w:rsid w:val="008D47F6"/>
    <w:rsid w:val="008D4855"/>
    <w:rsid w:val="008D4D98"/>
    <w:rsid w:val="008D59F1"/>
    <w:rsid w:val="008D5A2A"/>
    <w:rsid w:val="008D63EA"/>
    <w:rsid w:val="008D7B3F"/>
    <w:rsid w:val="008D7CB1"/>
    <w:rsid w:val="008E1702"/>
    <w:rsid w:val="008E29AE"/>
    <w:rsid w:val="008E3CD8"/>
    <w:rsid w:val="008E5F11"/>
    <w:rsid w:val="008E70E2"/>
    <w:rsid w:val="008F1A9A"/>
    <w:rsid w:val="008F1C87"/>
    <w:rsid w:val="008F26D6"/>
    <w:rsid w:val="008F3308"/>
    <w:rsid w:val="008F41A7"/>
    <w:rsid w:val="008F4F12"/>
    <w:rsid w:val="008F5EE7"/>
    <w:rsid w:val="008F68CF"/>
    <w:rsid w:val="008F7839"/>
    <w:rsid w:val="0090211D"/>
    <w:rsid w:val="009021CB"/>
    <w:rsid w:val="00902822"/>
    <w:rsid w:val="009032D7"/>
    <w:rsid w:val="0090398D"/>
    <w:rsid w:val="00904139"/>
    <w:rsid w:val="00904814"/>
    <w:rsid w:val="00905C9F"/>
    <w:rsid w:val="00905DE6"/>
    <w:rsid w:val="00907D73"/>
    <w:rsid w:val="009121DD"/>
    <w:rsid w:val="009138D9"/>
    <w:rsid w:val="009140A9"/>
    <w:rsid w:val="00921BE0"/>
    <w:rsid w:val="00922558"/>
    <w:rsid w:val="0092256D"/>
    <w:rsid w:val="0092392B"/>
    <w:rsid w:val="00923D6B"/>
    <w:rsid w:val="00925A74"/>
    <w:rsid w:val="009267CE"/>
    <w:rsid w:val="00927863"/>
    <w:rsid w:val="00927875"/>
    <w:rsid w:val="00930183"/>
    <w:rsid w:val="009340E3"/>
    <w:rsid w:val="0093450F"/>
    <w:rsid w:val="00935AE8"/>
    <w:rsid w:val="00936833"/>
    <w:rsid w:val="00936FF5"/>
    <w:rsid w:val="00937512"/>
    <w:rsid w:val="00937F02"/>
    <w:rsid w:val="009422FB"/>
    <w:rsid w:val="00942AD7"/>
    <w:rsid w:val="00942E31"/>
    <w:rsid w:val="009436C6"/>
    <w:rsid w:val="00944701"/>
    <w:rsid w:val="009457D6"/>
    <w:rsid w:val="00945A6A"/>
    <w:rsid w:val="009475B3"/>
    <w:rsid w:val="00947B28"/>
    <w:rsid w:val="00950608"/>
    <w:rsid w:val="00955F7A"/>
    <w:rsid w:val="009601AC"/>
    <w:rsid w:val="00960F9D"/>
    <w:rsid w:val="00962E3C"/>
    <w:rsid w:val="009635ED"/>
    <w:rsid w:val="00964AA9"/>
    <w:rsid w:val="0096551F"/>
    <w:rsid w:val="009663E7"/>
    <w:rsid w:val="00966726"/>
    <w:rsid w:val="009673BE"/>
    <w:rsid w:val="00967DD0"/>
    <w:rsid w:val="00970F1A"/>
    <w:rsid w:val="0097130F"/>
    <w:rsid w:val="009717DA"/>
    <w:rsid w:val="009748EF"/>
    <w:rsid w:val="00976C68"/>
    <w:rsid w:val="00977753"/>
    <w:rsid w:val="00977DD4"/>
    <w:rsid w:val="00980940"/>
    <w:rsid w:val="00980B5E"/>
    <w:rsid w:val="00981017"/>
    <w:rsid w:val="00981E12"/>
    <w:rsid w:val="0098202E"/>
    <w:rsid w:val="00982AE9"/>
    <w:rsid w:val="00982F4C"/>
    <w:rsid w:val="00983AED"/>
    <w:rsid w:val="00983EB4"/>
    <w:rsid w:val="00984487"/>
    <w:rsid w:val="00986CAF"/>
    <w:rsid w:val="009900EF"/>
    <w:rsid w:val="009918A3"/>
    <w:rsid w:val="00991D4D"/>
    <w:rsid w:val="00991D8C"/>
    <w:rsid w:val="009928F1"/>
    <w:rsid w:val="0099297A"/>
    <w:rsid w:val="00992EB6"/>
    <w:rsid w:val="009933E7"/>
    <w:rsid w:val="0099352A"/>
    <w:rsid w:val="00994557"/>
    <w:rsid w:val="00995721"/>
    <w:rsid w:val="00996286"/>
    <w:rsid w:val="009972D9"/>
    <w:rsid w:val="0099769B"/>
    <w:rsid w:val="009978B1"/>
    <w:rsid w:val="009A0456"/>
    <w:rsid w:val="009A1752"/>
    <w:rsid w:val="009A5029"/>
    <w:rsid w:val="009A7098"/>
    <w:rsid w:val="009A7F24"/>
    <w:rsid w:val="009B0833"/>
    <w:rsid w:val="009B251D"/>
    <w:rsid w:val="009B26F2"/>
    <w:rsid w:val="009B348F"/>
    <w:rsid w:val="009B37D8"/>
    <w:rsid w:val="009B5494"/>
    <w:rsid w:val="009B575B"/>
    <w:rsid w:val="009C1C6F"/>
    <w:rsid w:val="009C2707"/>
    <w:rsid w:val="009C2AD1"/>
    <w:rsid w:val="009C35BB"/>
    <w:rsid w:val="009C3837"/>
    <w:rsid w:val="009C4678"/>
    <w:rsid w:val="009C6CC2"/>
    <w:rsid w:val="009C74FF"/>
    <w:rsid w:val="009C78D9"/>
    <w:rsid w:val="009C7946"/>
    <w:rsid w:val="009D05D5"/>
    <w:rsid w:val="009D2156"/>
    <w:rsid w:val="009D6786"/>
    <w:rsid w:val="009D7CD4"/>
    <w:rsid w:val="009E0BC8"/>
    <w:rsid w:val="009E12D0"/>
    <w:rsid w:val="009E24B3"/>
    <w:rsid w:val="009E44AA"/>
    <w:rsid w:val="009E58F8"/>
    <w:rsid w:val="009E6977"/>
    <w:rsid w:val="009E6BA7"/>
    <w:rsid w:val="009E785B"/>
    <w:rsid w:val="009F0B37"/>
    <w:rsid w:val="009F0CF3"/>
    <w:rsid w:val="009F0DE9"/>
    <w:rsid w:val="009F11F5"/>
    <w:rsid w:val="009F1346"/>
    <w:rsid w:val="009F30C3"/>
    <w:rsid w:val="009F57CD"/>
    <w:rsid w:val="009F5D54"/>
    <w:rsid w:val="009F6212"/>
    <w:rsid w:val="00A02411"/>
    <w:rsid w:val="00A0247D"/>
    <w:rsid w:val="00A032C0"/>
    <w:rsid w:val="00A03F61"/>
    <w:rsid w:val="00A05465"/>
    <w:rsid w:val="00A05534"/>
    <w:rsid w:val="00A05E7B"/>
    <w:rsid w:val="00A06001"/>
    <w:rsid w:val="00A06C09"/>
    <w:rsid w:val="00A06CE1"/>
    <w:rsid w:val="00A1145E"/>
    <w:rsid w:val="00A120A3"/>
    <w:rsid w:val="00A120C5"/>
    <w:rsid w:val="00A12DD0"/>
    <w:rsid w:val="00A12F78"/>
    <w:rsid w:val="00A131A8"/>
    <w:rsid w:val="00A13664"/>
    <w:rsid w:val="00A13E3D"/>
    <w:rsid w:val="00A14905"/>
    <w:rsid w:val="00A15FD5"/>
    <w:rsid w:val="00A16B0D"/>
    <w:rsid w:val="00A20A1F"/>
    <w:rsid w:val="00A20BA8"/>
    <w:rsid w:val="00A21AD4"/>
    <w:rsid w:val="00A21DBB"/>
    <w:rsid w:val="00A22719"/>
    <w:rsid w:val="00A22975"/>
    <w:rsid w:val="00A22EF8"/>
    <w:rsid w:val="00A2457F"/>
    <w:rsid w:val="00A245B4"/>
    <w:rsid w:val="00A24B06"/>
    <w:rsid w:val="00A2601F"/>
    <w:rsid w:val="00A262D8"/>
    <w:rsid w:val="00A26433"/>
    <w:rsid w:val="00A26F65"/>
    <w:rsid w:val="00A272D1"/>
    <w:rsid w:val="00A2748B"/>
    <w:rsid w:val="00A30F28"/>
    <w:rsid w:val="00A315EF"/>
    <w:rsid w:val="00A3272D"/>
    <w:rsid w:val="00A3456C"/>
    <w:rsid w:val="00A36011"/>
    <w:rsid w:val="00A3620D"/>
    <w:rsid w:val="00A367CC"/>
    <w:rsid w:val="00A370B4"/>
    <w:rsid w:val="00A37842"/>
    <w:rsid w:val="00A37E16"/>
    <w:rsid w:val="00A401C7"/>
    <w:rsid w:val="00A4182A"/>
    <w:rsid w:val="00A41B75"/>
    <w:rsid w:val="00A42132"/>
    <w:rsid w:val="00A42384"/>
    <w:rsid w:val="00A43A7D"/>
    <w:rsid w:val="00A440E2"/>
    <w:rsid w:val="00A453ED"/>
    <w:rsid w:val="00A460B2"/>
    <w:rsid w:val="00A46A8C"/>
    <w:rsid w:val="00A4774C"/>
    <w:rsid w:val="00A507AF"/>
    <w:rsid w:val="00A516EF"/>
    <w:rsid w:val="00A52092"/>
    <w:rsid w:val="00A524A5"/>
    <w:rsid w:val="00A52BD1"/>
    <w:rsid w:val="00A53F93"/>
    <w:rsid w:val="00A54382"/>
    <w:rsid w:val="00A55E14"/>
    <w:rsid w:val="00A56D0C"/>
    <w:rsid w:val="00A60BE4"/>
    <w:rsid w:val="00A611BB"/>
    <w:rsid w:val="00A63A6B"/>
    <w:rsid w:val="00A64864"/>
    <w:rsid w:val="00A64C29"/>
    <w:rsid w:val="00A658F8"/>
    <w:rsid w:val="00A65EB2"/>
    <w:rsid w:val="00A6696F"/>
    <w:rsid w:val="00A67972"/>
    <w:rsid w:val="00A7097A"/>
    <w:rsid w:val="00A70A7F"/>
    <w:rsid w:val="00A7100F"/>
    <w:rsid w:val="00A73951"/>
    <w:rsid w:val="00A73C32"/>
    <w:rsid w:val="00A7474A"/>
    <w:rsid w:val="00A76341"/>
    <w:rsid w:val="00A764BF"/>
    <w:rsid w:val="00A76972"/>
    <w:rsid w:val="00A774FC"/>
    <w:rsid w:val="00A77BAC"/>
    <w:rsid w:val="00A82C20"/>
    <w:rsid w:val="00A837E8"/>
    <w:rsid w:val="00A8453A"/>
    <w:rsid w:val="00A84D99"/>
    <w:rsid w:val="00A8621A"/>
    <w:rsid w:val="00A8683B"/>
    <w:rsid w:val="00A86EFE"/>
    <w:rsid w:val="00A87623"/>
    <w:rsid w:val="00A878B3"/>
    <w:rsid w:val="00A909AF"/>
    <w:rsid w:val="00A938FA"/>
    <w:rsid w:val="00A93C95"/>
    <w:rsid w:val="00A93F51"/>
    <w:rsid w:val="00A95667"/>
    <w:rsid w:val="00A979D7"/>
    <w:rsid w:val="00A97E27"/>
    <w:rsid w:val="00AA1A1D"/>
    <w:rsid w:val="00AA2CD5"/>
    <w:rsid w:val="00AA3499"/>
    <w:rsid w:val="00AA3AA3"/>
    <w:rsid w:val="00AA3ACA"/>
    <w:rsid w:val="00AA4462"/>
    <w:rsid w:val="00AA4CB8"/>
    <w:rsid w:val="00AA54AD"/>
    <w:rsid w:val="00AA77E9"/>
    <w:rsid w:val="00AB26A8"/>
    <w:rsid w:val="00AB285C"/>
    <w:rsid w:val="00AB29FD"/>
    <w:rsid w:val="00AB2FC8"/>
    <w:rsid w:val="00AB35D2"/>
    <w:rsid w:val="00AB6A1E"/>
    <w:rsid w:val="00AC0101"/>
    <w:rsid w:val="00AC048C"/>
    <w:rsid w:val="00AC0F9C"/>
    <w:rsid w:val="00AC1E1B"/>
    <w:rsid w:val="00AC2294"/>
    <w:rsid w:val="00AC248C"/>
    <w:rsid w:val="00AC2BD1"/>
    <w:rsid w:val="00AC2D8D"/>
    <w:rsid w:val="00AC35F1"/>
    <w:rsid w:val="00AC39FE"/>
    <w:rsid w:val="00AC3F89"/>
    <w:rsid w:val="00AC67CE"/>
    <w:rsid w:val="00AC6DBC"/>
    <w:rsid w:val="00AD02E7"/>
    <w:rsid w:val="00AD0D80"/>
    <w:rsid w:val="00AD24A4"/>
    <w:rsid w:val="00AD5E29"/>
    <w:rsid w:val="00AD6365"/>
    <w:rsid w:val="00AE0D3F"/>
    <w:rsid w:val="00AE1BEA"/>
    <w:rsid w:val="00AE1DCC"/>
    <w:rsid w:val="00AE27AA"/>
    <w:rsid w:val="00AE3063"/>
    <w:rsid w:val="00AE3A50"/>
    <w:rsid w:val="00AE4468"/>
    <w:rsid w:val="00AE4729"/>
    <w:rsid w:val="00AE66F0"/>
    <w:rsid w:val="00AE70AF"/>
    <w:rsid w:val="00AE76B7"/>
    <w:rsid w:val="00AF02D9"/>
    <w:rsid w:val="00AF1608"/>
    <w:rsid w:val="00AF16D3"/>
    <w:rsid w:val="00AF1DDF"/>
    <w:rsid w:val="00AF2322"/>
    <w:rsid w:val="00AF25B8"/>
    <w:rsid w:val="00AF49F7"/>
    <w:rsid w:val="00AF6107"/>
    <w:rsid w:val="00AF6A49"/>
    <w:rsid w:val="00AF79F7"/>
    <w:rsid w:val="00B006AB"/>
    <w:rsid w:val="00B01766"/>
    <w:rsid w:val="00B02A5A"/>
    <w:rsid w:val="00B03C5F"/>
    <w:rsid w:val="00B05A9B"/>
    <w:rsid w:val="00B061F0"/>
    <w:rsid w:val="00B069C6"/>
    <w:rsid w:val="00B07219"/>
    <w:rsid w:val="00B07FA5"/>
    <w:rsid w:val="00B13F24"/>
    <w:rsid w:val="00B14666"/>
    <w:rsid w:val="00B14DD7"/>
    <w:rsid w:val="00B16450"/>
    <w:rsid w:val="00B16FA9"/>
    <w:rsid w:val="00B1726E"/>
    <w:rsid w:val="00B21A64"/>
    <w:rsid w:val="00B21C94"/>
    <w:rsid w:val="00B23B1F"/>
    <w:rsid w:val="00B25CB3"/>
    <w:rsid w:val="00B2713D"/>
    <w:rsid w:val="00B3032D"/>
    <w:rsid w:val="00B3148A"/>
    <w:rsid w:val="00B31EC9"/>
    <w:rsid w:val="00B32AEE"/>
    <w:rsid w:val="00B32DB6"/>
    <w:rsid w:val="00B33FBA"/>
    <w:rsid w:val="00B3530F"/>
    <w:rsid w:val="00B369A3"/>
    <w:rsid w:val="00B36DCA"/>
    <w:rsid w:val="00B41D80"/>
    <w:rsid w:val="00B43A90"/>
    <w:rsid w:val="00B45127"/>
    <w:rsid w:val="00B45C03"/>
    <w:rsid w:val="00B46A3D"/>
    <w:rsid w:val="00B51F34"/>
    <w:rsid w:val="00B52638"/>
    <w:rsid w:val="00B52F34"/>
    <w:rsid w:val="00B537E3"/>
    <w:rsid w:val="00B5466F"/>
    <w:rsid w:val="00B54E75"/>
    <w:rsid w:val="00B5664C"/>
    <w:rsid w:val="00B57051"/>
    <w:rsid w:val="00B57505"/>
    <w:rsid w:val="00B577DD"/>
    <w:rsid w:val="00B57D55"/>
    <w:rsid w:val="00B60F69"/>
    <w:rsid w:val="00B626B1"/>
    <w:rsid w:val="00B6517C"/>
    <w:rsid w:val="00B6657B"/>
    <w:rsid w:val="00B676AA"/>
    <w:rsid w:val="00B677F0"/>
    <w:rsid w:val="00B73B40"/>
    <w:rsid w:val="00B77223"/>
    <w:rsid w:val="00B77AB8"/>
    <w:rsid w:val="00B803F5"/>
    <w:rsid w:val="00B82C61"/>
    <w:rsid w:val="00B838DB"/>
    <w:rsid w:val="00B83E71"/>
    <w:rsid w:val="00B85096"/>
    <w:rsid w:val="00B8587B"/>
    <w:rsid w:val="00B85C30"/>
    <w:rsid w:val="00B86A1A"/>
    <w:rsid w:val="00B90865"/>
    <w:rsid w:val="00B90D24"/>
    <w:rsid w:val="00B90FC5"/>
    <w:rsid w:val="00B912E7"/>
    <w:rsid w:val="00B93F59"/>
    <w:rsid w:val="00B94191"/>
    <w:rsid w:val="00B9484F"/>
    <w:rsid w:val="00B94F95"/>
    <w:rsid w:val="00B97CD1"/>
    <w:rsid w:val="00BA0BEE"/>
    <w:rsid w:val="00BA4E1F"/>
    <w:rsid w:val="00BB0B85"/>
    <w:rsid w:val="00BB10E9"/>
    <w:rsid w:val="00BB25D2"/>
    <w:rsid w:val="00BB393E"/>
    <w:rsid w:val="00BB3F55"/>
    <w:rsid w:val="00BB5F76"/>
    <w:rsid w:val="00BB67A4"/>
    <w:rsid w:val="00BB6FDB"/>
    <w:rsid w:val="00BB7690"/>
    <w:rsid w:val="00BC07BF"/>
    <w:rsid w:val="00BC09FF"/>
    <w:rsid w:val="00BC1235"/>
    <w:rsid w:val="00BC21D9"/>
    <w:rsid w:val="00BC460A"/>
    <w:rsid w:val="00BC4805"/>
    <w:rsid w:val="00BC4CE3"/>
    <w:rsid w:val="00BC5DE1"/>
    <w:rsid w:val="00BC6105"/>
    <w:rsid w:val="00BC6DCA"/>
    <w:rsid w:val="00BC716A"/>
    <w:rsid w:val="00BD002A"/>
    <w:rsid w:val="00BD05FA"/>
    <w:rsid w:val="00BD0F31"/>
    <w:rsid w:val="00BD2192"/>
    <w:rsid w:val="00BD397B"/>
    <w:rsid w:val="00BD3B0A"/>
    <w:rsid w:val="00BD41C0"/>
    <w:rsid w:val="00BD43E6"/>
    <w:rsid w:val="00BD452A"/>
    <w:rsid w:val="00BD5784"/>
    <w:rsid w:val="00BD593E"/>
    <w:rsid w:val="00BD6111"/>
    <w:rsid w:val="00BD68FE"/>
    <w:rsid w:val="00BE0FF4"/>
    <w:rsid w:val="00BE178A"/>
    <w:rsid w:val="00BE2075"/>
    <w:rsid w:val="00BE2D6B"/>
    <w:rsid w:val="00BE331D"/>
    <w:rsid w:val="00BE3CC1"/>
    <w:rsid w:val="00BE412E"/>
    <w:rsid w:val="00BE4A71"/>
    <w:rsid w:val="00BE4B63"/>
    <w:rsid w:val="00BE61EA"/>
    <w:rsid w:val="00BE7A94"/>
    <w:rsid w:val="00BF0A37"/>
    <w:rsid w:val="00BF367A"/>
    <w:rsid w:val="00BF454A"/>
    <w:rsid w:val="00BF4850"/>
    <w:rsid w:val="00BF4D81"/>
    <w:rsid w:val="00BF5D48"/>
    <w:rsid w:val="00BF6B49"/>
    <w:rsid w:val="00C0021E"/>
    <w:rsid w:val="00C006B1"/>
    <w:rsid w:val="00C00B3A"/>
    <w:rsid w:val="00C0181C"/>
    <w:rsid w:val="00C02AB4"/>
    <w:rsid w:val="00C0320F"/>
    <w:rsid w:val="00C040AE"/>
    <w:rsid w:val="00C05574"/>
    <w:rsid w:val="00C0731E"/>
    <w:rsid w:val="00C07675"/>
    <w:rsid w:val="00C11460"/>
    <w:rsid w:val="00C1171C"/>
    <w:rsid w:val="00C16D03"/>
    <w:rsid w:val="00C216FF"/>
    <w:rsid w:val="00C25299"/>
    <w:rsid w:val="00C25FC8"/>
    <w:rsid w:val="00C26F6E"/>
    <w:rsid w:val="00C30C43"/>
    <w:rsid w:val="00C318BF"/>
    <w:rsid w:val="00C33B98"/>
    <w:rsid w:val="00C34710"/>
    <w:rsid w:val="00C36381"/>
    <w:rsid w:val="00C36AC2"/>
    <w:rsid w:val="00C375E1"/>
    <w:rsid w:val="00C37670"/>
    <w:rsid w:val="00C41DA1"/>
    <w:rsid w:val="00C421E5"/>
    <w:rsid w:val="00C4441F"/>
    <w:rsid w:val="00C45C7A"/>
    <w:rsid w:val="00C467AF"/>
    <w:rsid w:val="00C46949"/>
    <w:rsid w:val="00C5043D"/>
    <w:rsid w:val="00C5095D"/>
    <w:rsid w:val="00C527F2"/>
    <w:rsid w:val="00C54793"/>
    <w:rsid w:val="00C54F36"/>
    <w:rsid w:val="00C55353"/>
    <w:rsid w:val="00C55F50"/>
    <w:rsid w:val="00C5717C"/>
    <w:rsid w:val="00C600CF"/>
    <w:rsid w:val="00C6128F"/>
    <w:rsid w:val="00C624CE"/>
    <w:rsid w:val="00C62650"/>
    <w:rsid w:val="00C629D3"/>
    <w:rsid w:val="00C638FB"/>
    <w:rsid w:val="00C672BA"/>
    <w:rsid w:val="00C67B4A"/>
    <w:rsid w:val="00C67E33"/>
    <w:rsid w:val="00C701A5"/>
    <w:rsid w:val="00C71ABE"/>
    <w:rsid w:val="00C71F61"/>
    <w:rsid w:val="00C740A6"/>
    <w:rsid w:val="00C7644D"/>
    <w:rsid w:val="00C772A7"/>
    <w:rsid w:val="00C80A68"/>
    <w:rsid w:val="00C80EC5"/>
    <w:rsid w:val="00C81E19"/>
    <w:rsid w:val="00C823E9"/>
    <w:rsid w:val="00C83566"/>
    <w:rsid w:val="00C843B4"/>
    <w:rsid w:val="00C84C0A"/>
    <w:rsid w:val="00C852E6"/>
    <w:rsid w:val="00C85AEC"/>
    <w:rsid w:val="00C86D67"/>
    <w:rsid w:val="00C8784C"/>
    <w:rsid w:val="00C90FE4"/>
    <w:rsid w:val="00C91996"/>
    <w:rsid w:val="00C91F11"/>
    <w:rsid w:val="00C92D49"/>
    <w:rsid w:val="00C93346"/>
    <w:rsid w:val="00C94A42"/>
    <w:rsid w:val="00C97219"/>
    <w:rsid w:val="00C9769E"/>
    <w:rsid w:val="00CA2845"/>
    <w:rsid w:val="00CA2A9F"/>
    <w:rsid w:val="00CA54A2"/>
    <w:rsid w:val="00CA5C14"/>
    <w:rsid w:val="00CA5C3D"/>
    <w:rsid w:val="00CB011E"/>
    <w:rsid w:val="00CB1D3A"/>
    <w:rsid w:val="00CB1ECF"/>
    <w:rsid w:val="00CB4368"/>
    <w:rsid w:val="00CB5119"/>
    <w:rsid w:val="00CB5A95"/>
    <w:rsid w:val="00CB62FE"/>
    <w:rsid w:val="00CB63CC"/>
    <w:rsid w:val="00CC0A2E"/>
    <w:rsid w:val="00CC1A30"/>
    <w:rsid w:val="00CC1AF9"/>
    <w:rsid w:val="00CC28C4"/>
    <w:rsid w:val="00CC3AAC"/>
    <w:rsid w:val="00CC4755"/>
    <w:rsid w:val="00CC6BA1"/>
    <w:rsid w:val="00CC6DE9"/>
    <w:rsid w:val="00CC6FB8"/>
    <w:rsid w:val="00CD1C44"/>
    <w:rsid w:val="00CD3435"/>
    <w:rsid w:val="00CD4161"/>
    <w:rsid w:val="00CD512E"/>
    <w:rsid w:val="00CD7198"/>
    <w:rsid w:val="00CE1B49"/>
    <w:rsid w:val="00CE3FE5"/>
    <w:rsid w:val="00CE45E8"/>
    <w:rsid w:val="00CE5205"/>
    <w:rsid w:val="00CE6257"/>
    <w:rsid w:val="00CE6D3C"/>
    <w:rsid w:val="00CE6EEA"/>
    <w:rsid w:val="00CF1EA4"/>
    <w:rsid w:val="00CF540E"/>
    <w:rsid w:val="00CF7554"/>
    <w:rsid w:val="00CF76E2"/>
    <w:rsid w:val="00D01DC5"/>
    <w:rsid w:val="00D02385"/>
    <w:rsid w:val="00D02634"/>
    <w:rsid w:val="00D058CC"/>
    <w:rsid w:val="00D05B40"/>
    <w:rsid w:val="00D05F94"/>
    <w:rsid w:val="00D0616A"/>
    <w:rsid w:val="00D1107C"/>
    <w:rsid w:val="00D12C14"/>
    <w:rsid w:val="00D12FF6"/>
    <w:rsid w:val="00D130F7"/>
    <w:rsid w:val="00D137DD"/>
    <w:rsid w:val="00D138B0"/>
    <w:rsid w:val="00D146B0"/>
    <w:rsid w:val="00D1559B"/>
    <w:rsid w:val="00D16561"/>
    <w:rsid w:val="00D16D93"/>
    <w:rsid w:val="00D1730E"/>
    <w:rsid w:val="00D17FFA"/>
    <w:rsid w:val="00D20D17"/>
    <w:rsid w:val="00D20F0B"/>
    <w:rsid w:val="00D214BE"/>
    <w:rsid w:val="00D214F4"/>
    <w:rsid w:val="00D23D16"/>
    <w:rsid w:val="00D2414F"/>
    <w:rsid w:val="00D256DC"/>
    <w:rsid w:val="00D27545"/>
    <w:rsid w:val="00D309D5"/>
    <w:rsid w:val="00D30C7D"/>
    <w:rsid w:val="00D31A5B"/>
    <w:rsid w:val="00D35817"/>
    <w:rsid w:val="00D366AE"/>
    <w:rsid w:val="00D37D6D"/>
    <w:rsid w:val="00D40F52"/>
    <w:rsid w:val="00D4170F"/>
    <w:rsid w:val="00D425FB"/>
    <w:rsid w:val="00D449E4"/>
    <w:rsid w:val="00D454AF"/>
    <w:rsid w:val="00D47343"/>
    <w:rsid w:val="00D475CE"/>
    <w:rsid w:val="00D51FC7"/>
    <w:rsid w:val="00D52206"/>
    <w:rsid w:val="00D53891"/>
    <w:rsid w:val="00D54EBE"/>
    <w:rsid w:val="00D55601"/>
    <w:rsid w:val="00D57DD1"/>
    <w:rsid w:val="00D603B0"/>
    <w:rsid w:val="00D60D84"/>
    <w:rsid w:val="00D62CBE"/>
    <w:rsid w:val="00D63C57"/>
    <w:rsid w:val="00D66319"/>
    <w:rsid w:val="00D6675E"/>
    <w:rsid w:val="00D67B3B"/>
    <w:rsid w:val="00D71150"/>
    <w:rsid w:val="00D74078"/>
    <w:rsid w:val="00D749CD"/>
    <w:rsid w:val="00D757EB"/>
    <w:rsid w:val="00D82B73"/>
    <w:rsid w:val="00D83F6C"/>
    <w:rsid w:val="00D862D8"/>
    <w:rsid w:val="00D86F15"/>
    <w:rsid w:val="00D87BEF"/>
    <w:rsid w:val="00D87C22"/>
    <w:rsid w:val="00D90079"/>
    <w:rsid w:val="00D90E5D"/>
    <w:rsid w:val="00D91165"/>
    <w:rsid w:val="00D9180E"/>
    <w:rsid w:val="00D91A23"/>
    <w:rsid w:val="00D91D36"/>
    <w:rsid w:val="00D9313F"/>
    <w:rsid w:val="00D93A9E"/>
    <w:rsid w:val="00D94D13"/>
    <w:rsid w:val="00D965BD"/>
    <w:rsid w:val="00D979E8"/>
    <w:rsid w:val="00D97F54"/>
    <w:rsid w:val="00DA040D"/>
    <w:rsid w:val="00DA10FC"/>
    <w:rsid w:val="00DA166E"/>
    <w:rsid w:val="00DA253C"/>
    <w:rsid w:val="00DA28FB"/>
    <w:rsid w:val="00DA3271"/>
    <w:rsid w:val="00DA717A"/>
    <w:rsid w:val="00DA7F97"/>
    <w:rsid w:val="00DB187B"/>
    <w:rsid w:val="00DB23AF"/>
    <w:rsid w:val="00DB25B6"/>
    <w:rsid w:val="00DB3103"/>
    <w:rsid w:val="00DB4847"/>
    <w:rsid w:val="00DB4EE0"/>
    <w:rsid w:val="00DB4F6B"/>
    <w:rsid w:val="00DB79FF"/>
    <w:rsid w:val="00DC08A1"/>
    <w:rsid w:val="00DC0BCA"/>
    <w:rsid w:val="00DC4FF8"/>
    <w:rsid w:val="00DC5273"/>
    <w:rsid w:val="00DC5B18"/>
    <w:rsid w:val="00DD12C9"/>
    <w:rsid w:val="00DD1BB7"/>
    <w:rsid w:val="00DD2A15"/>
    <w:rsid w:val="00DD398E"/>
    <w:rsid w:val="00DD3FEF"/>
    <w:rsid w:val="00DD4593"/>
    <w:rsid w:val="00DD4C6D"/>
    <w:rsid w:val="00DD4F72"/>
    <w:rsid w:val="00DD64C0"/>
    <w:rsid w:val="00DE1211"/>
    <w:rsid w:val="00DE1C6C"/>
    <w:rsid w:val="00DE1DB9"/>
    <w:rsid w:val="00DE423F"/>
    <w:rsid w:val="00DF0130"/>
    <w:rsid w:val="00DF0882"/>
    <w:rsid w:val="00DF0EFD"/>
    <w:rsid w:val="00DF0FCC"/>
    <w:rsid w:val="00DF10FF"/>
    <w:rsid w:val="00DF145A"/>
    <w:rsid w:val="00DF17C6"/>
    <w:rsid w:val="00DF2674"/>
    <w:rsid w:val="00DF3255"/>
    <w:rsid w:val="00DF35DE"/>
    <w:rsid w:val="00DF443F"/>
    <w:rsid w:val="00DF792D"/>
    <w:rsid w:val="00DF7932"/>
    <w:rsid w:val="00DF7B0E"/>
    <w:rsid w:val="00DF7B65"/>
    <w:rsid w:val="00E0081F"/>
    <w:rsid w:val="00E01AC6"/>
    <w:rsid w:val="00E01CAC"/>
    <w:rsid w:val="00E0220C"/>
    <w:rsid w:val="00E03A36"/>
    <w:rsid w:val="00E045E4"/>
    <w:rsid w:val="00E04DF4"/>
    <w:rsid w:val="00E0570F"/>
    <w:rsid w:val="00E0577E"/>
    <w:rsid w:val="00E05D7B"/>
    <w:rsid w:val="00E06B18"/>
    <w:rsid w:val="00E07DB3"/>
    <w:rsid w:val="00E07F31"/>
    <w:rsid w:val="00E100FC"/>
    <w:rsid w:val="00E139BF"/>
    <w:rsid w:val="00E15F92"/>
    <w:rsid w:val="00E16F0B"/>
    <w:rsid w:val="00E17D76"/>
    <w:rsid w:val="00E21828"/>
    <w:rsid w:val="00E24006"/>
    <w:rsid w:val="00E24820"/>
    <w:rsid w:val="00E30A7F"/>
    <w:rsid w:val="00E30E24"/>
    <w:rsid w:val="00E30F57"/>
    <w:rsid w:val="00E30F59"/>
    <w:rsid w:val="00E31F44"/>
    <w:rsid w:val="00E33ECC"/>
    <w:rsid w:val="00E34A8B"/>
    <w:rsid w:val="00E35D0A"/>
    <w:rsid w:val="00E36F33"/>
    <w:rsid w:val="00E37B7E"/>
    <w:rsid w:val="00E37BFF"/>
    <w:rsid w:val="00E4062A"/>
    <w:rsid w:val="00E40BA1"/>
    <w:rsid w:val="00E42053"/>
    <w:rsid w:val="00E43A74"/>
    <w:rsid w:val="00E444BB"/>
    <w:rsid w:val="00E465C5"/>
    <w:rsid w:val="00E46A34"/>
    <w:rsid w:val="00E50855"/>
    <w:rsid w:val="00E50DFA"/>
    <w:rsid w:val="00E511DB"/>
    <w:rsid w:val="00E51479"/>
    <w:rsid w:val="00E53ED7"/>
    <w:rsid w:val="00E543BD"/>
    <w:rsid w:val="00E55FB2"/>
    <w:rsid w:val="00E565C4"/>
    <w:rsid w:val="00E5742E"/>
    <w:rsid w:val="00E600BB"/>
    <w:rsid w:val="00E600F9"/>
    <w:rsid w:val="00E60447"/>
    <w:rsid w:val="00E610A4"/>
    <w:rsid w:val="00E61B67"/>
    <w:rsid w:val="00E61F1B"/>
    <w:rsid w:val="00E624A7"/>
    <w:rsid w:val="00E6355B"/>
    <w:rsid w:val="00E6367D"/>
    <w:rsid w:val="00E6370B"/>
    <w:rsid w:val="00E640EC"/>
    <w:rsid w:val="00E64CC7"/>
    <w:rsid w:val="00E6509C"/>
    <w:rsid w:val="00E652E6"/>
    <w:rsid w:val="00E6750B"/>
    <w:rsid w:val="00E67BD9"/>
    <w:rsid w:val="00E67CC3"/>
    <w:rsid w:val="00E71B4F"/>
    <w:rsid w:val="00E71BA2"/>
    <w:rsid w:val="00E73276"/>
    <w:rsid w:val="00E734B7"/>
    <w:rsid w:val="00E73FA7"/>
    <w:rsid w:val="00E7424B"/>
    <w:rsid w:val="00E774CF"/>
    <w:rsid w:val="00E77777"/>
    <w:rsid w:val="00E8117E"/>
    <w:rsid w:val="00E81209"/>
    <w:rsid w:val="00E835C5"/>
    <w:rsid w:val="00E83632"/>
    <w:rsid w:val="00E8469E"/>
    <w:rsid w:val="00E850F9"/>
    <w:rsid w:val="00E86619"/>
    <w:rsid w:val="00E86A88"/>
    <w:rsid w:val="00E86D47"/>
    <w:rsid w:val="00E870D3"/>
    <w:rsid w:val="00E873AE"/>
    <w:rsid w:val="00E90B77"/>
    <w:rsid w:val="00E90D16"/>
    <w:rsid w:val="00E91C55"/>
    <w:rsid w:val="00E93C95"/>
    <w:rsid w:val="00E94BA4"/>
    <w:rsid w:val="00EA08A8"/>
    <w:rsid w:val="00EA464C"/>
    <w:rsid w:val="00EA4FB0"/>
    <w:rsid w:val="00EA52B8"/>
    <w:rsid w:val="00EA5870"/>
    <w:rsid w:val="00EA6AD2"/>
    <w:rsid w:val="00EA6B35"/>
    <w:rsid w:val="00EA7567"/>
    <w:rsid w:val="00EB0525"/>
    <w:rsid w:val="00EB1D80"/>
    <w:rsid w:val="00EB2FA6"/>
    <w:rsid w:val="00EB7BBE"/>
    <w:rsid w:val="00EB7C3D"/>
    <w:rsid w:val="00EC08C5"/>
    <w:rsid w:val="00EC3933"/>
    <w:rsid w:val="00EC3973"/>
    <w:rsid w:val="00EC4115"/>
    <w:rsid w:val="00EC5593"/>
    <w:rsid w:val="00EC65C2"/>
    <w:rsid w:val="00EC697D"/>
    <w:rsid w:val="00EC6CCE"/>
    <w:rsid w:val="00EC7C01"/>
    <w:rsid w:val="00ED06C9"/>
    <w:rsid w:val="00ED0A51"/>
    <w:rsid w:val="00ED0FB5"/>
    <w:rsid w:val="00ED4002"/>
    <w:rsid w:val="00ED458D"/>
    <w:rsid w:val="00ED65FD"/>
    <w:rsid w:val="00EE0266"/>
    <w:rsid w:val="00EE07A4"/>
    <w:rsid w:val="00EE3CD0"/>
    <w:rsid w:val="00EF1B57"/>
    <w:rsid w:val="00EF55E4"/>
    <w:rsid w:val="00EF6C15"/>
    <w:rsid w:val="00EF7FF9"/>
    <w:rsid w:val="00F004D2"/>
    <w:rsid w:val="00F010D8"/>
    <w:rsid w:val="00F01931"/>
    <w:rsid w:val="00F0221C"/>
    <w:rsid w:val="00F05BAF"/>
    <w:rsid w:val="00F066F0"/>
    <w:rsid w:val="00F0705F"/>
    <w:rsid w:val="00F07E8D"/>
    <w:rsid w:val="00F102AE"/>
    <w:rsid w:val="00F11EE1"/>
    <w:rsid w:val="00F1323B"/>
    <w:rsid w:val="00F134AD"/>
    <w:rsid w:val="00F143FC"/>
    <w:rsid w:val="00F14973"/>
    <w:rsid w:val="00F14A1A"/>
    <w:rsid w:val="00F16D63"/>
    <w:rsid w:val="00F17A74"/>
    <w:rsid w:val="00F17C80"/>
    <w:rsid w:val="00F20195"/>
    <w:rsid w:val="00F20233"/>
    <w:rsid w:val="00F215CD"/>
    <w:rsid w:val="00F22DDE"/>
    <w:rsid w:val="00F23E24"/>
    <w:rsid w:val="00F2462B"/>
    <w:rsid w:val="00F24780"/>
    <w:rsid w:val="00F24B3C"/>
    <w:rsid w:val="00F25728"/>
    <w:rsid w:val="00F266B3"/>
    <w:rsid w:val="00F26959"/>
    <w:rsid w:val="00F30F05"/>
    <w:rsid w:val="00F31AC7"/>
    <w:rsid w:val="00F32378"/>
    <w:rsid w:val="00F32CC9"/>
    <w:rsid w:val="00F3475E"/>
    <w:rsid w:val="00F34D50"/>
    <w:rsid w:val="00F357B5"/>
    <w:rsid w:val="00F37E09"/>
    <w:rsid w:val="00F4201D"/>
    <w:rsid w:val="00F4276E"/>
    <w:rsid w:val="00F43215"/>
    <w:rsid w:val="00F44573"/>
    <w:rsid w:val="00F456BA"/>
    <w:rsid w:val="00F458AF"/>
    <w:rsid w:val="00F45CA1"/>
    <w:rsid w:val="00F470BB"/>
    <w:rsid w:val="00F52C9F"/>
    <w:rsid w:val="00F54689"/>
    <w:rsid w:val="00F571E1"/>
    <w:rsid w:val="00F579C2"/>
    <w:rsid w:val="00F57ECB"/>
    <w:rsid w:val="00F6079B"/>
    <w:rsid w:val="00F607C6"/>
    <w:rsid w:val="00F607DF"/>
    <w:rsid w:val="00F6145B"/>
    <w:rsid w:val="00F6273D"/>
    <w:rsid w:val="00F6318F"/>
    <w:rsid w:val="00F6674E"/>
    <w:rsid w:val="00F67157"/>
    <w:rsid w:val="00F714E2"/>
    <w:rsid w:val="00F71C36"/>
    <w:rsid w:val="00F72681"/>
    <w:rsid w:val="00F73490"/>
    <w:rsid w:val="00F7454E"/>
    <w:rsid w:val="00F74CA9"/>
    <w:rsid w:val="00F75A77"/>
    <w:rsid w:val="00F77DF8"/>
    <w:rsid w:val="00F80730"/>
    <w:rsid w:val="00F86F52"/>
    <w:rsid w:val="00F872CC"/>
    <w:rsid w:val="00F90011"/>
    <w:rsid w:val="00F90E95"/>
    <w:rsid w:val="00F91C2D"/>
    <w:rsid w:val="00F94E58"/>
    <w:rsid w:val="00F95601"/>
    <w:rsid w:val="00F967CE"/>
    <w:rsid w:val="00F9758F"/>
    <w:rsid w:val="00FA089F"/>
    <w:rsid w:val="00FA0FC2"/>
    <w:rsid w:val="00FA1378"/>
    <w:rsid w:val="00FA1715"/>
    <w:rsid w:val="00FA192F"/>
    <w:rsid w:val="00FA1D9E"/>
    <w:rsid w:val="00FA27E0"/>
    <w:rsid w:val="00FA3111"/>
    <w:rsid w:val="00FA3458"/>
    <w:rsid w:val="00FA3AF2"/>
    <w:rsid w:val="00FA3E4E"/>
    <w:rsid w:val="00FA454B"/>
    <w:rsid w:val="00FA60AA"/>
    <w:rsid w:val="00FA760E"/>
    <w:rsid w:val="00FB1F94"/>
    <w:rsid w:val="00FB4B1E"/>
    <w:rsid w:val="00FB5D3D"/>
    <w:rsid w:val="00FB7574"/>
    <w:rsid w:val="00FC0283"/>
    <w:rsid w:val="00FC3041"/>
    <w:rsid w:val="00FC4A9F"/>
    <w:rsid w:val="00FC57C6"/>
    <w:rsid w:val="00FC637D"/>
    <w:rsid w:val="00FC72EA"/>
    <w:rsid w:val="00FC76F9"/>
    <w:rsid w:val="00FD0D09"/>
    <w:rsid w:val="00FD0D63"/>
    <w:rsid w:val="00FD1110"/>
    <w:rsid w:val="00FD4A4B"/>
    <w:rsid w:val="00FD5B2F"/>
    <w:rsid w:val="00FE009C"/>
    <w:rsid w:val="00FE05D1"/>
    <w:rsid w:val="00FE4CFB"/>
    <w:rsid w:val="00FE4E70"/>
    <w:rsid w:val="00FE6230"/>
    <w:rsid w:val="00FE6E8C"/>
    <w:rsid w:val="00FE7691"/>
    <w:rsid w:val="00FF01D5"/>
    <w:rsid w:val="00FF038B"/>
    <w:rsid w:val="00FF03ED"/>
    <w:rsid w:val="00FF0608"/>
    <w:rsid w:val="00FF14B5"/>
    <w:rsid w:val="00FF26C1"/>
    <w:rsid w:val="00FF38F6"/>
    <w:rsid w:val="00FF3F39"/>
    <w:rsid w:val="00FF482B"/>
    <w:rsid w:val="00FF5261"/>
    <w:rsid w:val="00FF5C0E"/>
    <w:rsid w:val="00FF7005"/>
    <w:rsid w:val="00FF7AE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74A979"/>
  <w15:chartTrackingRefBased/>
  <w15:docId w15:val="{947513DF-EE8A-40B5-BAB5-5A38934D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5" w:unhideWhenUsed="1" w:qFormat="1"/>
    <w:lsdException w:name="annotation text" w:semiHidden="1" w:unhideWhenUsed="1"/>
    <w:lsdException w:name="header" w:semiHidden="1" w:uiPriority="1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1" w:qFormat="1"/>
    <w:lsdException w:name="Emphasis" w:semiHidden="1" w:uiPriority="3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1" w:qFormat="1"/>
    <w:lsdException w:name="Intense Quote" w:semiHidden="1"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1" w:qFormat="1"/>
    <w:lsdException w:name="Intense Emphasis" w:semiHidden="1" w:uiPriority="3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0"/>
    <w:semiHidden/>
    <w:qFormat/>
    <w:rsid w:val="00182BF8"/>
    <w:pPr>
      <w:spacing w:before="120" w:after="120" w:line="264" w:lineRule="auto"/>
    </w:pPr>
    <w:rPr>
      <w:rFonts w:ascii="Noto Sans" w:hAnsi="Noto Sans" w:cs="Noto Sans"/>
      <w:sz w:val="18"/>
      <w:szCs w:val="18"/>
      <w:lang w:val="en-GB"/>
    </w:rPr>
  </w:style>
  <w:style w:type="paragraph" w:styleId="Heading1">
    <w:name w:val="heading 1"/>
    <w:basedOn w:val="Normal"/>
    <w:next w:val="Normal"/>
    <w:link w:val="Heading1Char"/>
    <w:uiPriority w:val="9"/>
    <w:semiHidden/>
    <w:qFormat/>
    <w:rsid w:val="00F607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Bullet1"/>
    <w:uiPriority w:val="5"/>
    <w:qFormat/>
    <w:rsid w:val="003C159D"/>
    <w:pPr>
      <w:numPr>
        <w:numId w:val="12"/>
      </w:numPr>
      <w:spacing w:before="60" w:after="60" w:line="240" w:lineRule="auto"/>
      <w:ind w:left="567"/>
    </w:pPr>
    <w:rPr>
      <w:rFonts w:ascii="Noto Sans" w:hAnsi="Noto Sans" w:cs="Noto Sans"/>
      <w:sz w:val="18"/>
      <w:szCs w:val="18"/>
      <w:lang w:val="en-GB"/>
    </w:rPr>
  </w:style>
  <w:style w:type="paragraph" w:styleId="Header">
    <w:name w:val="header"/>
    <w:basedOn w:val="NormalBody"/>
    <w:link w:val="HeaderChar"/>
    <w:uiPriority w:val="14"/>
    <w:unhideWhenUsed/>
    <w:rsid w:val="004D0F5E"/>
    <w:pPr>
      <w:tabs>
        <w:tab w:val="left" w:pos="227"/>
        <w:tab w:val="right" w:pos="10204"/>
      </w:tabs>
      <w:spacing w:before="0" w:after="0"/>
    </w:pPr>
    <w:rPr>
      <w:rFonts w:cs="Noto Sans SemBd"/>
      <w:bCs/>
      <w:noProof/>
      <w:color w:val="1E2DBE"/>
      <w:sz w:val="16"/>
    </w:rPr>
  </w:style>
  <w:style w:type="character" w:customStyle="1" w:styleId="HeaderChar">
    <w:name w:val="Header Char"/>
    <w:basedOn w:val="DefaultParagraphFont"/>
    <w:link w:val="Header"/>
    <w:uiPriority w:val="14"/>
    <w:rsid w:val="004D0F5E"/>
    <w:rPr>
      <w:rFonts w:ascii="Noto Sans" w:hAnsi="Noto Sans" w:cs="Noto Sans SemBd"/>
      <w:bCs/>
      <w:noProof/>
      <w:color w:val="1E2DBE"/>
      <w:sz w:val="16"/>
      <w:szCs w:val="18"/>
      <w:lang w:val="en-GB"/>
    </w:rPr>
  </w:style>
  <w:style w:type="paragraph" w:styleId="Footer">
    <w:name w:val="footer"/>
    <w:basedOn w:val="NormalBody"/>
    <w:link w:val="FooterChar"/>
    <w:uiPriority w:val="99"/>
    <w:unhideWhenUsed/>
    <w:rsid w:val="00830C02"/>
    <w:pPr>
      <w:tabs>
        <w:tab w:val="center" w:pos="4536"/>
        <w:tab w:val="right" w:pos="9072"/>
      </w:tabs>
      <w:spacing w:before="0" w:after="0"/>
    </w:pPr>
    <w:rPr>
      <w:color w:val="1E2DBE"/>
    </w:rPr>
  </w:style>
  <w:style w:type="character" w:customStyle="1" w:styleId="FooterChar">
    <w:name w:val="Footer Char"/>
    <w:basedOn w:val="DefaultParagraphFont"/>
    <w:link w:val="Footer"/>
    <w:uiPriority w:val="99"/>
    <w:rsid w:val="00897580"/>
    <w:rPr>
      <w:rFonts w:ascii="Noto Sans" w:hAnsi="Noto Sans" w:cs="Noto Sans"/>
      <w:color w:val="1E2DBE"/>
      <w:sz w:val="18"/>
      <w:szCs w:val="18"/>
      <w:lang w:val="en-GB"/>
    </w:rPr>
  </w:style>
  <w:style w:type="paragraph" w:customStyle="1" w:styleId="NormalBody">
    <w:name w:val="NormalBody"/>
    <w:uiPriority w:val="4"/>
    <w:qFormat/>
    <w:rsid w:val="00436F6D"/>
    <w:pPr>
      <w:spacing w:before="120" w:after="120" w:line="240" w:lineRule="auto"/>
      <w:jc w:val="both"/>
    </w:pPr>
    <w:rPr>
      <w:rFonts w:ascii="Noto Sans" w:hAnsi="Noto Sans" w:cs="Noto Sans"/>
      <w:sz w:val="18"/>
      <w:szCs w:val="18"/>
      <w:lang w:val="en-GB"/>
    </w:rPr>
  </w:style>
  <w:style w:type="paragraph" w:customStyle="1" w:styleId="DateMonthYear">
    <w:name w:val="Date(MonthYear)"/>
    <w:link w:val="DateMonthYearCar"/>
    <w:uiPriority w:val="2"/>
    <w:qFormat/>
    <w:rsid w:val="00251EEC"/>
    <w:pPr>
      <w:spacing w:before="120" w:after="120" w:line="240" w:lineRule="auto"/>
      <w:ind w:left="454"/>
    </w:pPr>
    <w:rPr>
      <w:rFonts w:ascii="Overpass Light" w:hAnsi="Overpass Light" w:cs="Noto Sans"/>
      <w:color w:val="1E2DBE"/>
      <w:sz w:val="18"/>
      <w:szCs w:val="18"/>
      <w:lang w:val="en-GB"/>
    </w:rPr>
  </w:style>
  <w:style w:type="character" w:styleId="PlaceholderText">
    <w:name w:val="Placeholder Text"/>
    <w:basedOn w:val="DefaultParagraphFont"/>
    <w:uiPriority w:val="99"/>
    <w:semiHidden/>
    <w:rsid w:val="004C2061"/>
    <w:rPr>
      <w:color w:val="808080"/>
    </w:rPr>
  </w:style>
  <w:style w:type="table" w:styleId="TableGrid">
    <w:name w:val="Table Grid"/>
    <w:basedOn w:val="TableNormal"/>
    <w:uiPriority w:val="39"/>
    <w:rsid w:val="00D6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MonthYearCar">
    <w:name w:val="Date(MonthYear) Car"/>
    <w:basedOn w:val="DefaultParagraphFont"/>
    <w:link w:val="DateMonthYear"/>
    <w:uiPriority w:val="2"/>
    <w:rsid w:val="00897580"/>
    <w:rPr>
      <w:rFonts w:ascii="Overpass Light" w:hAnsi="Overpass Light" w:cs="Noto Sans"/>
      <w:color w:val="1E2DBE"/>
      <w:sz w:val="18"/>
      <w:szCs w:val="18"/>
      <w:lang w:val="en-GB"/>
    </w:rPr>
  </w:style>
  <w:style w:type="paragraph" w:customStyle="1" w:styleId="KeyTitle">
    <w:name w:val="KeyTitle"/>
    <w:basedOn w:val="NormalBody"/>
    <w:uiPriority w:val="6"/>
    <w:qFormat/>
    <w:rsid w:val="00EA4FB0"/>
    <w:pPr>
      <w:spacing w:before="0" w:after="0"/>
      <w:jc w:val="left"/>
    </w:pPr>
    <w:rPr>
      <w:b/>
      <w:bCs/>
      <w:szCs w:val="20"/>
    </w:rPr>
  </w:style>
  <w:style w:type="paragraph" w:customStyle="1" w:styleId="KeyList">
    <w:name w:val="KeyList"/>
    <w:basedOn w:val="NormalBody"/>
    <w:uiPriority w:val="6"/>
    <w:qFormat/>
    <w:rsid w:val="006B271B"/>
    <w:pPr>
      <w:numPr>
        <w:numId w:val="1"/>
      </w:numPr>
      <w:ind w:left="227" w:hanging="227"/>
      <w:jc w:val="left"/>
    </w:pPr>
  </w:style>
  <w:style w:type="character" w:customStyle="1" w:styleId="Folio">
    <w:name w:val="Folio"/>
    <w:basedOn w:val="DefaultParagraphFont"/>
    <w:uiPriority w:val="14"/>
    <w:qFormat/>
    <w:rsid w:val="004D0F5E"/>
    <w:rPr>
      <w:rFonts w:ascii="Noto Sans" w:hAnsi="Noto Sans"/>
      <w:sz w:val="18"/>
      <w:szCs w:val="22"/>
    </w:rPr>
  </w:style>
  <w:style w:type="paragraph" w:styleId="FootnoteText">
    <w:name w:val="footnote text"/>
    <w:basedOn w:val="NormalBody"/>
    <w:link w:val="FootnoteTextChar"/>
    <w:uiPriority w:val="12"/>
    <w:qFormat/>
    <w:rsid w:val="00277720"/>
    <w:pPr>
      <w:spacing w:before="60" w:after="60"/>
    </w:pPr>
    <w:rPr>
      <w:sz w:val="14"/>
      <w:szCs w:val="20"/>
    </w:rPr>
  </w:style>
  <w:style w:type="character" w:customStyle="1" w:styleId="FootnoteTextChar">
    <w:name w:val="Footnote Text Char"/>
    <w:basedOn w:val="DefaultParagraphFont"/>
    <w:link w:val="FootnoteText"/>
    <w:uiPriority w:val="12"/>
    <w:rsid w:val="00897580"/>
    <w:rPr>
      <w:rFonts w:ascii="Noto Sans" w:hAnsi="Noto Sans" w:cs="Noto Sans"/>
      <w:sz w:val="14"/>
      <w:szCs w:val="20"/>
      <w:lang w:val="en-GB"/>
    </w:rPr>
  </w:style>
  <w:style w:type="character" w:styleId="FootnoteReference">
    <w:name w:val="footnote reference"/>
    <w:basedOn w:val="DefaultParagraphFont"/>
    <w:uiPriority w:val="12"/>
    <w:qFormat/>
    <w:rsid w:val="0090398D"/>
    <w:rPr>
      <w:vertAlign w:val="superscript"/>
    </w:rPr>
  </w:style>
  <w:style w:type="paragraph" w:customStyle="1" w:styleId="QuoteText">
    <w:name w:val="QuoteText"/>
    <w:basedOn w:val="Normal"/>
    <w:uiPriority w:val="11"/>
    <w:qFormat/>
    <w:rsid w:val="00F6079B"/>
    <w:pPr>
      <w:keepNext/>
      <w:pBdr>
        <w:bottom w:val="single" w:sz="4" w:space="6" w:color="1E2DBE"/>
      </w:pBdr>
      <w:spacing w:before="0" w:after="0" w:line="240" w:lineRule="auto"/>
    </w:pPr>
    <w:rPr>
      <w:rFonts w:ascii="Overpass Light" w:hAnsi="Overpass Light"/>
      <w:color w:val="1E2DBE"/>
      <w:sz w:val="32"/>
      <w:szCs w:val="32"/>
      <w:lang w:val="fr-FR"/>
    </w:rPr>
  </w:style>
  <w:style w:type="paragraph" w:customStyle="1" w:styleId="QuoteDescription">
    <w:name w:val="QuoteDescription"/>
    <w:basedOn w:val="NormalBody"/>
    <w:uiPriority w:val="11"/>
    <w:qFormat/>
    <w:rsid w:val="009B37D8"/>
    <w:pPr>
      <w:numPr>
        <w:numId w:val="5"/>
      </w:numPr>
      <w:spacing w:before="0" w:after="0"/>
      <w:ind w:left="227" w:hanging="227"/>
      <w:jc w:val="left"/>
    </w:pPr>
    <w:rPr>
      <w:color w:val="1E2DBE"/>
    </w:rPr>
  </w:style>
  <w:style w:type="paragraph" w:styleId="ListParagraph">
    <w:name w:val="List Paragraph"/>
    <w:basedOn w:val="Normal"/>
    <w:uiPriority w:val="34"/>
    <w:qFormat/>
    <w:rsid w:val="00800259"/>
    <w:pPr>
      <w:ind w:left="720"/>
      <w:contextualSpacing/>
    </w:pPr>
  </w:style>
  <w:style w:type="paragraph" w:customStyle="1" w:styleId="RunningTitleAutomatic">
    <w:name w:val="RunningTitle(Automatic)"/>
    <w:basedOn w:val="NormalBody"/>
    <w:uiPriority w:val="49"/>
    <w:semiHidden/>
    <w:qFormat/>
    <w:rsid w:val="004E2BE0"/>
    <w:pPr>
      <w:spacing w:before="0" w:after="0"/>
      <w:ind w:left="227"/>
    </w:pPr>
    <w:rPr>
      <w:rFonts w:ascii="Overpass Light" w:hAnsi="Overpass Light"/>
      <w:noProof/>
      <w:color w:val="1E2DBE"/>
    </w:rPr>
  </w:style>
  <w:style w:type="paragraph" w:customStyle="1" w:styleId="ListNum1">
    <w:name w:val="ListNum1"/>
    <w:uiPriority w:val="5"/>
    <w:qFormat/>
    <w:rsid w:val="007D135E"/>
    <w:pPr>
      <w:numPr>
        <w:numId w:val="6"/>
      </w:numPr>
      <w:spacing w:before="60" w:after="60" w:line="240" w:lineRule="auto"/>
      <w:ind w:left="567" w:hanging="227"/>
      <w:jc w:val="both"/>
    </w:pPr>
    <w:rPr>
      <w:rFonts w:ascii="Noto Sans" w:hAnsi="Noto Sans" w:cs="Noto Sans"/>
      <w:sz w:val="18"/>
      <w:szCs w:val="18"/>
      <w:lang w:val="en-GB"/>
    </w:rPr>
  </w:style>
  <w:style w:type="paragraph" w:customStyle="1" w:styleId="ListNum2">
    <w:name w:val="ListNum2"/>
    <w:uiPriority w:val="5"/>
    <w:qFormat/>
    <w:rsid w:val="007D135E"/>
    <w:pPr>
      <w:numPr>
        <w:numId w:val="19"/>
      </w:numPr>
      <w:spacing w:before="60" w:after="60" w:line="240" w:lineRule="auto"/>
      <w:ind w:left="794" w:hanging="227"/>
      <w:jc w:val="both"/>
    </w:pPr>
    <w:rPr>
      <w:rFonts w:ascii="Noto Sans" w:hAnsi="Noto Sans"/>
      <w:sz w:val="18"/>
      <w:lang w:val="en-US"/>
    </w:rPr>
  </w:style>
  <w:style w:type="numbering" w:customStyle="1" w:styleId="ListNumILO">
    <w:name w:val="ListNumILO"/>
    <w:basedOn w:val="NoList"/>
    <w:uiPriority w:val="99"/>
    <w:rsid w:val="00150A54"/>
    <w:pPr>
      <w:numPr>
        <w:numId w:val="6"/>
      </w:numPr>
    </w:pPr>
  </w:style>
  <w:style w:type="paragraph" w:customStyle="1" w:styleId="Source-BoxTable">
    <w:name w:val="Source - BoxTable"/>
    <w:next w:val="NormalBody"/>
    <w:uiPriority w:val="7"/>
    <w:qFormat/>
    <w:rsid w:val="001256A4"/>
    <w:pPr>
      <w:spacing w:before="120" w:after="120" w:line="240" w:lineRule="auto"/>
    </w:pPr>
    <w:rPr>
      <w:rFonts w:ascii="Noto Sans" w:hAnsi="Noto Sans" w:cs="Noto Sans"/>
      <w:sz w:val="14"/>
      <w:szCs w:val="15"/>
      <w:lang w:val="en-GB"/>
    </w:rPr>
  </w:style>
  <w:style w:type="paragraph" w:customStyle="1" w:styleId="PicturePlace">
    <w:name w:val="PicturePlace"/>
    <w:basedOn w:val="NormalBody"/>
    <w:uiPriority w:val="9"/>
    <w:qFormat/>
    <w:rsid w:val="00936FF5"/>
    <w:pPr>
      <w:keepNext/>
      <w:spacing w:after="0"/>
      <w:jc w:val="center"/>
    </w:pPr>
  </w:style>
  <w:style w:type="paragraph" w:customStyle="1" w:styleId="Copyright">
    <w:name w:val="Copyright"/>
    <w:basedOn w:val="NormalBody"/>
    <w:uiPriority w:val="49"/>
    <w:semiHidden/>
    <w:qFormat/>
    <w:rsid w:val="004E2BE0"/>
    <w:pPr>
      <w:spacing w:before="0" w:after="0"/>
      <w:jc w:val="right"/>
    </w:pPr>
    <w:rPr>
      <w:sz w:val="14"/>
      <w:szCs w:val="12"/>
    </w:rPr>
  </w:style>
  <w:style w:type="paragraph" w:customStyle="1" w:styleId="ContactDetail">
    <w:name w:val="ContactDetail"/>
    <w:basedOn w:val="NormalBody"/>
    <w:uiPriority w:val="13"/>
    <w:qFormat/>
    <w:rsid w:val="00FB1F94"/>
    <w:pPr>
      <w:spacing w:before="0" w:after="0"/>
    </w:pPr>
    <w:rPr>
      <w:sz w:val="16"/>
      <w:szCs w:val="15"/>
    </w:rPr>
  </w:style>
  <w:style w:type="table" w:customStyle="1" w:styleId="ILOTable">
    <w:name w:val="ILOTable"/>
    <w:basedOn w:val="TableNormal"/>
    <w:uiPriority w:val="99"/>
    <w:rsid w:val="002D70F5"/>
    <w:pPr>
      <w:spacing w:after="0" w:line="240" w:lineRule="auto"/>
    </w:pPr>
    <w:rPr>
      <w:rFonts w:ascii="Noto Sans" w:hAnsi="Noto Sans"/>
      <w:sz w:val="18"/>
    </w:rPr>
    <w:tblPr>
      <w:tblStyleRowBandSize w:val="1"/>
      <w:tblBorders>
        <w:top w:val="single" w:sz="2" w:space="0" w:color="1E2DBE"/>
        <w:left w:val="single" w:sz="2" w:space="0" w:color="1E2DBE"/>
        <w:bottom w:val="single" w:sz="2" w:space="0" w:color="1E2DBE"/>
        <w:right w:val="single" w:sz="2" w:space="0" w:color="1E2DBE"/>
        <w:insideH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table" w:styleId="GridTable4-Accent2">
    <w:name w:val="Grid Table 4 Accent 2"/>
    <w:basedOn w:val="TableNormal"/>
    <w:uiPriority w:val="49"/>
    <w:rsid w:val="00FF7AE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textleft">
    <w:name w:val="Table text left"/>
    <w:uiPriority w:val="8"/>
    <w:qFormat/>
    <w:rsid w:val="00163FC4"/>
    <w:pPr>
      <w:spacing w:after="0" w:line="240" w:lineRule="auto"/>
    </w:pPr>
    <w:rPr>
      <w:rFonts w:ascii="Noto Sans" w:hAnsi="Noto Sans" w:cs="Noto Sans"/>
      <w:sz w:val="18"/>
      <w:szCs w:val="18"/>
      <w:lang w:val="en-GB"/>
    </w:rPr>
  </w:style>
  <w:style w:type="paragraph" w:customStyle="1" w:styleId="TableTitle">
    <w:name w:val="TableTitle"/>
    <w:next w:val="NormalBody"/>
    <w:uiPriority w:val="8"/>
    <w:qFormat/>
    <w:rsid w:val="008200E3"/>
    <w:pPr>
      <w:keepNext/>
      <w:numPr>
        <w:numId w:val="28"/>
      </w:numPr>
      <w:spacing w:before="120" w:after="120" w:line="240" w:lineRule="auto"/>
      <w:ind w:left="227" w:hanging="227"/>
    </w:pPr>
    <w:rPr>
      <w:rFonts w:ascii="Noto Sans" w:hAnsi="Noto Sans" w:cs="Noto Sans"/>
      <w:b/>
      <w:bCs/>
      <w:color w:val="1E2DBE"/>
      <w:sz w:val="18"/>
      <w:szCs w:val="18"/>
      <w:lang w:val="en-GB"/>
    </w:rPr>
  </w:style>
  <w:style w:type="character" w:styleId="Hyperlink">
    <w:name w:val="Hyperlink"/>
    <w:basedOn w:val="DefaultParagraphFont"/>
    <w:uiPriority w:val="99"/>
    <w:unhideWhenUsed/>
    <w:rsid w:val="00A370B4"/>
    <w:rPr>
      <w:color w:val="1E2DBE"/>
      <w:u w:val="single"/>
    </w:rPr>
  </w:style>
  <w:style w:type="character" w:customStyle="1" w:styleId="UnresolvedMention1">
    <w:name w:val="Unresolved Mention1"/>
    <w:basedOn w:val="DefaultParagraphFont"/>
    <w:uiPriority w:val="99"/>
    <w:semiHidden/>
    <w:unhideWhenUsed/>
    <w:rsid w:val="0063433F"/>
    <w:rPr>
      <w:color w:val="605E5C"/>
      <w:shd w:val="clear" w:color="auto" w:fill="E1DFDD"/>
    </w:rPr>
  </w:style>
  <w:style w:type="paragraph" w:customStyle="1" w:styleId="LineFootnote">
    <w:name w:val="LineFootnote"/>
    <w:basedOn w:val="NormalBody"/>
    <w:next w:val="FootnoteText"/>
    <w:uiPriority w:val="28"/>
    <w:semiHidden/>
    <w:qFormat/>
    <w:rsid w:val="009717DA"/>
    <w:pPr>
      <w:pBdr>
        <w:bottom w:val="single" w:sz="8" w:space="0" w:color="1E2DBE"/>
      </w:pBdr>
      <w:spacing w:after="60"/>
      <w:ind w:right="9921"/>
    </w:pPr>
  </w:style>
  <w:style w:type="paragraph" w:customStyle="1" w:styleId="DocumentEndParagraph">
    <w:name w:val="DocumentEndParagraph"/>
    <w:basedOn w:val="NormalBody"/>
    <w:uiPriority w:val="29"/>
    <w:semiHidden/>
    <w:qFormat/>
    <w:rsid w:val="00DF792D"/>
    <w:pPr>
      <w:spacing w:before="0" w:after="0"/>
    </w:pPr>
    <w:rPr>
      <w:sz w:val="6"/>
    </w:rPr>
  </w:style>
  <w:style w:type="numbering" w:customStyle="1" w:styleId="ListNoNumILO">
    <w:name w:val="ListNoNumILO"/>
    <w:basedOn w:val="NoList"/>
    <w:uiPriority w:val="99"/>
    <w:rsid w:val="002C28DB"/>
    <w:pPr>
      <w:numPr>
        <w:numId w:val="29"/>
      </w:numPr>
    </w:pPr>
  </w:style>
  <w:style w:type="paragraph" w:customStyle="1" w:styleId="ContactDetailTitle">
    <w:name w:val="ContactDetailTitle"/>
    <w:basedOn w:val="NormalBody"/>
    <w:uiPriority w:val="13"/>
    <w:qFormat/>
    <w:rsid w:val="004E2BE0"/>
    <w:pPr>
      <w:spacing w:before="0" w:after="0"/>
    </w:pPr>
    <w:rPr>
      <w:b/>
      <w:bCs/>
    </w:rPr>
  </w:style>
  <w:style w:type="paragraph" w:customStyle="1" w:styleId="Headinglevel1">
    <w:name w:val="Heading level 1"/>
    <w:next w:val="NormalBody"/>
    <w:uiPriority w:val="3"/>
    <w:qFormat/>
    <w:rsid w:val="00241016"/>
    <w:pPr>
      <w:keepNext/>
      <w:keepLines/>
      <w:pageBreakBefore/>
      <w:numPr>
        <w:numId w:val="4"/>
      </w:numPr>
      <w:pBdr>
        <w:bottom w:val="single" w:sz="4" w:space="6" w:color="1E2DBE"/>
      </w:pBdr>
      <w:spacing w:before="480" w:after="360" w:line="240" w:lineRule="auto"/>
      <w:ind w:left="340" w:hanging="340"/>
      <w:contextualSpacing/>
      <w:outlineLvl w:val="0"/>
    </w:pPr>
    <w:rPr>
      <w:rFonts w:ascii="Overpass" w:hAnsi="Overpass" w:cs="Noto Sans"/>
      <w:b/>
      <w:bCs/>
      <w:color w:val="1E2DBE"/>
      <w:sz w:val="36"/>
      <w:szCs w:val="36"/>
      <w:lang w:val="en-GB"/>
    </w:rPr>
  </w:style>
  <w:style w:type="paragraph" w:customStyle="1" w:styleId="Authors">
    <w:name w:val="Authors"/>
    <w:uiPriority w:val="1"/>
    <w:qFormat/>
    <w:rsid w:val="003C159D"/>
    <w:pPr>
      <w:spacing w:before="1800" w:after="120" w:line="240" w:lineRule="auto"/>
      <w:ind w:left="454"/>
    </w:pPr>
    <w:rPr>
      <w:rFonts w:ascii="Overpass" w:hAnsi="Overpass" w:cs="Noto Sans"/>
      <w:b/>
      <w:color w:val="1E2DBE"/>
      <w:sz w:val="20"/>
      <w:szCs w:val="20"/>
      <w:lang w:val="en-GB"/>
    </w:rPr>
  </w:style>
  <w:style w:type="paragraph" w:customStyle="1" w:styleId="Headinglevel2">
    <w:name w:val="Heading level 2"/>
    <w:next w:val="NormalBody"/>
    <w:uiPriority w:val="3"/>
    <w:qFormat/>
    <w:rsid w:val="00241016"/>
    <w:pPr>
      <w:keepNext/>
      <w:spacing w:before="240" w:after="120" w:line="240" w:lineRule="auto"/>
      <w:contextualSpacing/>
      <w:outlineLvl w:val="1"/>
    </w:pPr>
    <w:rPr>
      <w:rFonts w:ascii="Overpass" w:hAnsi="Overpass" w:cs="Noto Sans"/>
      <w:b/>
      <w:bCs/>
      <w:color w:val="FA3C4B"/>
      <w:sz w:val="30"/>
      <w:szCs w:val="30"/>
      <w:lang w:val="en-US"/>
    </w:rPr>
  </w:style>
  <w:style w:type="paragraph" w:customStyle="1" w:styleId="DocumentSubtitle">
    <w:name w:val="DocumentSubtitle"/>
    <w:next w:val="NormalBody"/>
    <w:qFormat/>
    <w:rsid w:val="008059D3"/>
    <w:pPr>
      <w:spacing w:before="480" w:after="480" w:line="240" w:lineRule="auto"/>
      <w:ind w:left="454"/>
    </w:pPr>
    <w:rPr>
      <w:rFonts w:ascii="Overpass Light" w:hAnsi="Overpass Light" w:cs="Noto Sans"/>
      <w:color w:val="1E2DBE"/>
      <w:sz w:val="44"/>
      <w:szCs w:val="44"/>
      <w:lang w:val="en-GB"/>
    </w:rPr>
  </w:style>
  <w:style w:type="character" w:customStyle="1" w:styleId="Heading1Char">
    <w:name w:val="Heading 1 Char"/>
    <w:basedOn w:val="DefaultParagraphFont"/>
    <w:link w:val="Heading1"/>
    <w:uiPriority w:val="9"/>
    <w:semiHidden/>
    <w:rsid w:val="00F6079B"/>
    <w:rPr>
      <w:rFonts w:asciiTheme="majorHAnsi" w:eastAsiaTheme="majorEastAsia" w:hAnsiTheme="majorHAnsi" w:cstheme="majorBidi"/>
      <w:color w:val="2E74B5" w:themeColor="accent1" w:themeShade="BF"/>
      <w:sz w:val="32"/>
      <w:szCs w:val="32"/>
      <w:lang w:val="en-GB"/>
    </w:rPr>
  </w:style>
  <w:style w:type="paragraph" w:customStyle="1" w:styleId="DocumentTitle">
    <w:name w:val="DocumentTitle"/>
    <w:next w:val="NormalBody"/>
    <w:qFormat/>
    <w:rsid w:val="008059D3"/>
    <w:pPr>
      <w:numPr>
        <w:numId w:val="15"/>
      </w:numPr>
      <w:spacing w:before="1800" w:after="480" w:line="240" w:lineRule="auto"/>
      <w:ind w:left="454" w:hanging="454"/>
    </w:pPr>
    <w:rPr>
      <w:rFonts w:ascii="Overpass" w:hAnsi="Overpass" w:cs="Noto Sans"/>
      <w:b/>
      <w:color w:val="1E2DBE"/>
      <w:sz w:val="60"/>
      <w:szCs w:val="60"/>
      <w:lang w:val="en-GB"/>
    </w:rPr>
  </w:style>
  <w:style w:type="paragraph" w:customStyle="1" w:styleId="Headinglevel3">
    <w:name w:val="Heading level 3"/>
    <w:next w:val="NormalBody"/>
    <w:uiPriority w:val="3"/>
    <w:qFormat/>
    <w:rsid w:val="00241016"/>
    <w:pPr>
      <w:keepNext/>
      <w:keepLines/>
      <w:spacing w:before="240" w:after="120" w:line="240" w:lineRule="auto"/>
      <w:outlineLvl w:val="2"/>
    </w:pPr>
    <w:rPr>
      <w:rFonts w:ascii="Overpass" w:hAnsi="Overpass" w:cs="Noto Sans"/>
      <w:b/>
      <w:color w:val="1E2CBD"/>
      <w:sz w:val="26"/>
      <w:szCs w:val="27"/>
      <w:lang w:val="en-US"/>
    </w:rPr>
  </w:style>
  <w:style w:type="paragraph" w:customStyle="1" w:styleId="Headinglevel4">
    <w:name w:val="Heading level 4"/>
    <w:next w:val="NormalBody"/>
    <w:uiPriority w:val="3"/>
    <w:qFormat/>
    <w:rsid w:val="00241016"/>
    <w:pPr>
      <w:keepNext/>
      <w:keepLines/>
      <w:spacing w:before="240" w:after="120" w:line="240" w:lineRule="auto"/>
      <w:outlineLvl w:val="3"/>
    </w:pPr>
    <w:rPr>
      <w:rFonts w:ascii="Overpass" w:hAnsi="Overpass" w:cs="Noto Sans"/>
      <w:b/>
      <w:color w:val="230050"/>
      <w:lang w:val="en-US"/>
    </w:rPr>
  </w:style>
  <w:style w:type="paragraph" w:customStyle="1" w:styleId="Department">
    <w:name w:val="Department"/>
    <w:uiPriority w:val="1"/>
    <w:qFormat/>
    <w:rsid w:val="00251EEC"/>
    <w:pPr>
      <w:spacing w:after="5400" w:line="240" w:lineRule="auto"/>
      <w:ind w:left="454"/>
    </w:pPr>
    <w:rPr>
      <w:rFonts w:ascii="Overpass" w:hAnsi="Overpass" w:cs="Noto Sans"/>
      <w:b/>
      <w:sz w:val="18"/>
      <w:szCs w:val="18"/>
      <w:lang w:val="en-GB"/>
    </w:rPr>
  </w:style>
  <w:style w:type="paragraph" w:customStyle="1" w:styleId="ParaNum">
    <w:name w:val="ParaNum"/>
    <w:link w:val="ParaNumChar"/>
    <w:autoRedefine/>
    <w:uiPriority w:val="4"/>
    <w:qFormat/>
    <w:rsid w:val="008B4B13"/>
    <w:pPr>
      <w:numPr>
        <w:numId w:val="17"/>
      </w:numPr>
      <w:spacing w:before="120" w:after="120" w:line="240" w:lineRule="auto"/>
      <w:ind w:left="340" w:hanging="340"/>
      <w:jc w:val="both"/>
    </w:pPr>
    <w:rPr>
      <w:rFonts w:ascii="Noto Sans" w:hAnsi="Noto Sans"/>
      <w:sz w:val="18"/>
      <w:szCs w:val="20"/>
      <w:lang w:val="en-US"/>
    </w:rPr>
  </w:style>
  <w:style w:type="character" w:customStyle="1" w:styleId="ParaNumChar">
    <w:name w:val="ParaNum Char"/>
    <w:basedOn w:val="DefaultParagraphFont"/>
    <w:link w:val="ParaNum"/>
    <w:uiPriority w:val="4"/>
    <w:rsid w:val="008B4B13"/>
    <w:rPr>
      <w:rFonts w:ascii="Noto Sans" w:hAnsi="Noto Sans"/>
      <w:sz w:val="18"/>
      <w:szCs w:val="20"/>
      <w:lang w:val="en-US"/>
    </w:rPr>
  </w:style>
  <w:style w:type="paragraph" w:styleId="TOC1">
    <w:name w:val="toc 1"/>
    <w:basedOn w:val="Normal"/>
    <w:next w:val="Normal"/>
    <w:autoRedefine/>
    <w:uiPriority w:val="39"/>
    <w:unhideWhenUsed/>
    <w:rsid w:val="00F6079B"/>
    <w:pPr>
      <w:tabs>
        <w:tab w:val="right" w:pos="10206"/>
      </w:tabs>
      <w:spacing w:line="240" w:lineRule="auto"/>
      <w:ind w:left="624" w:hanging="284"/>
      <w:jc w:val="both"/>
    </w:pPr>
    <w:rPr>
      <w:rFonts w:cstheme="minorBidi"/>
      <w:szCs w:val="20"/>
      <w:lang w:val="en-US"/>
    </w:rPr>
  </w:style>
  <w:style w:type="paragraph" w:customStyle="1" w:styleId="ListBullet2">
    <w:name w:val="ListBullet2"/>
    <w:uiPriority w:val="5"/>
    <w:qFormat/>
    <w:rsid w:val="008B4B13"/>
    <w:pPr>
      <w:numPr>
        <w:numId w:val="20"/>
      </w:numPr>
      <w:spacing w:before="60" w:after="60" w:line="240" w:lineRule="auto"/>
      <w:ind w:left="794" w:hanging="227"/>
      <w:jc w:val="both"/>
    </w:pPr>
    <w:rPr>
      <w:rFonts w:ascii="Noto Sans" w:eastAsia="SimSun" w:hAnsi="Noto Sans"/>
      <w:sz w:val="18"/>
      <w:szCs w:val="20"/>
      <w:lang w:val="en-GB"/>
    </w:rPr>
  </w:style>
  <w:style w:type="paragraph" w:styleId="TOC2">
    <w:name w:val="toc 2"/>
    <w:basedOn w:val="Normal"/>
    <w:next w:val="Normal"/>
    <w:autoRedefine/>
    <w:uiPriority w:val="39"/>
    <w:unhideWhenUsed/>
    <w:rsid w:val="00F6079B"/>
    <w:pPr>
      <w:tabs>
        <w:tab w:val="right" w:pos="10206"/>
      </w:tabs>
      <w:spacing w:line="240" w:lineRule="auto"/>
      <w:ind w:left="1134" w:hanging="454"/>
      <w:contextualSpacing/>
    </w:pPr>
    <w:rPr>
      <w:rFonts w:cstheme="minorBidi"/>
      <w:noProof/>
      <w:szCs w:val="20"/>
      <w:lang w:val="en-US"/>
    </w:rPr>
  </w:style>
  <w:style w:type="paragraph" w:customStyle="1" w:styleId="BoxTitle">
    <w:name w:val="BoxTitle"/>
    <w:basedOn w:val="TableTitle"/>
    <w:next w:val="NormalBody"/>
    <w:uiPriority w:val="7"/>
    <w:qFormat/>
    <w:rsid w:val="008200E3"/>
    <w:pPr>
      <w:numPr>
        <w:numId w:val="27"/>
      </w:numPr>
      <w:ind w:left="227" w:hanging="227"/>
    </w:pPr>
  </w:style>
  <w:style w:type="paragraph" w:customStyle="1" w:styleId="GraphicTitle">
    <w:name w:val="GraphicTitle"/>
    <w:basedOn w:val="TableTitle"/>
    <w:next w:val="NormalBody"/>
    <w:uiPriority w:val="9"/>
    <w:qFormat/>
    <w:rsid w:val="008200E3"/>
    <w:pPr>
      <w:numPr>
        <w:numId w:val="10"/>
      </w:numPr>
      <w:ind w:left="227" w:hanging="227"/>
    </w:pPr>
    <w:rPr>
      <w:bCs w:val="0"/>
    </w:rPr>
  </w:style>
  <w:style w:type="paragraph" w:customStyle="1" w:styleId="QuotationMarks">
    <w:name w:val="QuotationMarks"/>
    <w:uiPriority w:val="11"/>
    <w:qFormat/>
    <w:rsid w:val="00FC4A9F"/>
    <w:pPr>
      <w:keepNext/>
      <w:pBdr>
        <w:bottom w:val="single" w:sz="4" w:space="6" w:color="1E2DBE"/>
      </w:pBdr>
      <w:spacing w:before="100" w:after="0" w:line="240" w:lineRule="auto"/>
    </w:pPr>
    <w:rPr>
      <w:rFonts w:ascii="Noto Sans" w:hAnsi="Noto Sans" w:cs="Noto Sans"/>
      <w:sz w:val="18"/>
      <w:szCs w:val="18"/>
      <w:lang w:val="en-GB"/>
    </w:rPr>
  </w:style>
  <w:style w:type="paragraph" w:customStyle="1" w:styleId="Source-GraphicPicture">
    <w:name w:val="Source - GraphicPicture"/>
    <w:next w:val="NormalBody"/>
    <w:uiPriority w:val="9"/>
    <w:qFormat/>
    <w:rsid w:val="001256A4"/>
    <w:pPr>
      <w:spacing w:after="0" w:line="240" w:lineRule="auto"/>
      <w:ind w:left="113"/>
    </w:pPr>
    <w:rPr>
      <w:rFonts w:ascii="Noto Sans" w:hAnsi="Noto Sans" w:cs="Noto Sans"/>
      <w:sz w:val="14"/>
      <w:szCs w:val="15"/>
      <w:lang w:val="en-GB"/>
    </w:rPr>
  </w:style>
  <w:style w:type="paragraph" w:customStyle="1" w:styleId="Tableheaderleft">
    <w:name w:val="Table header left"/>
    <w:next w:val="Tabletextleft"/>
    <w:uiPriority w:val="8"/>
    <w:qFormat/>
    <w:rsid w:val="003C7137"/>
    <w:pPr>
      <w:spacing w:after="0" w:line="240" w:lineRule="auto"/>
    </w:pPr>
    <w:rPr>
      <w:rFonts w:ascii="Noto Sans" w:hAnsi="Noto Sans" w:cs="Noto Sans"/>
      <w:b/>
      <w:color w:val="FFFFFF" w:themeColor="background1"/>
      <w:sz w:val="18"/>
      <w:szCs w:val="18"/>
      <w:lang w:val="en-GB"/>
    </w:rPr>
  </w:style>
  <w:style w:type="paragraph" w:styleId="BalloonText">
    <w:name w:val="Balloon Text"/>
    <w:basedOn w:val="Normal"/>
    <w:link w:val="BalloonTextChar"/>
    <w:uiPriority w:val="99"/>
    <w:semiHidden/>
    <w:unhideWhenUsed/>
    <w:rsid w:val="003C7137"/>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C7137"/>
    <w:rPr>
      <w:rFonts w:ascii="Segoe UI" w:hAnsi="Segoe UI" w:cs="Segoe UI"/>
      <w:sz w:val="18"/>
      <w:szCs w:val="18"/>
      <w:lang w:val="en-GB"/>
    </w:rPr>
  </w:style>
  <w:style w:type="paragraph" w:customStyle="1" w:styleId="Tableheaderright">
    <w:name w:val="Table header right"/>
    <w:basedOn w:val="Tableheaderleft"/>
    <w:uiPriority w:val="8"/>
    <w:qFormat/>
    <w:rsid w:val="003C7137"/>
    <w:pPr>
      <w:jc w:val="right"/>
    </w:pPr>
  </w:style>
  <w:style w:type="paragraph" w:customStyle="1" w:styleId="Tabletextright">
    <w:name w:val="Table text right"/>
    <w:basedOn w:val="Tabletextleft"/>
    <w:uiPriority w:val="8"/>
    <w:qFormat/>
    <w:rsid w:val="003C7137"/>
    <w:pPr>
      <w:jc w:val="right"/>
    </w:pPr>
  </w:style>
  <w:style w:type="paragraph" w:styleId="TOC3">
    <w:name w:val="toc 3"/>
    <w:basedOn w:val="Normal"/>
    <w:next w:val="Normal"/>
    <w:autoRedefine/>
    <w:uiPriority w:val="39"/>
    <w:unhideWhenUsed/>
    <w:rsid w:val="00F6079B"/>
    <w:pPr>
      <w:tabs>
        <w:tab w:val="right" w:pos="10206"/>
      </w:tabs>
      <w:spacing w:line="240" w:lineRule="auto"/>
      <w:ind w:left="1701" w:hanging="567"/>
      <w:contextualSpacing/>
      <w:jc w:val="both"/>
    </w:pPr>
    <w:rPr>
      <w:rFonts w:cstheme="minorBidi"/>
      <w:noProof/>
      <w:szCs w:val="20"/>
      <w:lang w:val="en-US"/>
    </w:rPr>
  </w:style>
  <w:style w:type="paragraph" w:styleId="Revision">
    <w:name w:val="Revision"/>
    <w:hidden/>
    <w:uiPriority w:val="99"/>
    <w:semiHidden/>
    <w:rsid w:val="00DE423F"/>
    <w:pPr>
      <w:spacing w:after="0" w:line="240" w:lineRule="auto"/>
    </w:pPr>
    <w:rPr>
      <w:rFonts w:ascii="Noto Sans" w:hAnsi="Noto Sans" w:cs="Noto Sans"/>
      <w:sz w:val="18"/>
      <w:szCs w:val="18"/>
      <w:lang w:val="en-GB"/>
    </w:rPr>
  </w:style>
  <w:style w:type="paragraph" w:customStyle="1" w:styleId="GBHeading2">
    <w:name w:val="GB Heading 2"/>
    <w:next w:val="Normal"/>
    <w:link w:val="GBHeading2Char"/>
    <w:uiPriority w:val="3"/>
    <w:qFormat/>
    <w:rsid w:val="000D2FEA"/>
    <w:pPr>
      <w:keepNext/>
      <w:spacing w:before="240" w:after="120" w:line="240" w:lineRule="auto"/>
      <w:outlineLvl w:val="1"/>
    </w:pPr>
    <w:rPr>
      <w:rFonts w:ascii="Overpass" w:eastAsia="Noto Sans SC Bold" w:hAnsi="Overpass" w:cs="Overpass"/>
      <w:b/>
      <w:bCs/>
      <w:color w:val="1E2DBE"/>
      <w:sz w:val="28"/>
      <w:szCs w:val="28"/>
      <w:lang w:val="fr-FR"/>
    </w:rPr>
  </w:style>
  <w:style w:type="character" w:customStyle="1" w:styleId="GBHeading2Char">
    <w:name w:val="GB Heading 2 Char"/>
    <w:basedOn w:val="DefaultParagraphFont"/>
    <w:link w:val="GBHeading2"/>
    <w:uiPriority w:val="3"/>
    <w:rsid w:val="000D2FEA"/>
    <w:rPr>
      <w:rFonts w:ascii="Overpass" w:eastAsia="Noto Sans SC Bold" w:hAnsi="Overpass" w:cs="Overpass"/>
      <w:b/>
      <w:bCs/>
      <w:color w:val="1E2DBE"/>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347D-D4AD-4E91-BE2B-02CA64E1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3946</Words>
  <Characters>22498</Characters>
  <Application>Microsoft Office Word</Application>
  <DocSecurity>0</DocSecurity>
  <Lines>187</Lines>
  <Paragraphs>52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ILO A4 generic document</vt:lpstr>
      <vt:lpstr/>
    </vt:vector>
  </TitlesOfParts>
  <Company>ILO</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Mercanti, Alice</dc:creator>
  <cp:keywords/>
  <dc:description/>
  <cp:lastModifiedBy>Markov, Kroum</cp:lastModifiedBy>
  <cp:revision>21</cp:revision>
  <cp:lastPrinted>2020-04-20T12:30:00Z</cp:lastPrinted>
  <dcterms:created xsi:type="dcterms:W3CDTF">2025-07-01T12:14:00Z</dcterms:created>
  <dcterms:modified xsi:type="dcterms:W3CDTF">2025-07-08T10:50:00Z</dcterms:modified>
</cp:coreProperties>
</file>